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D70" w:rsidRDefault="006C1D70">
      <w:pPr>
        <w:rPr>
          <w:rFonts w:eastAsiaTheme="minorEastAsia"/>
          <w:sz w:val="24"/>
        </w:rPr>
      </w:pPr>
    </w:p>
    <w:p w:rsidR="006C1D70" w:rsidRDefault="00203101">
      <w:pPr>
        <w:spacing w:line="360" w:lineRule="auto"/>
        <w:ind w:firstLineChars="200" w:firstLine="643"/>
        <w:rPr>
          <w:rFonts w:eastAsiaTheme="minorEastAsia" w:hAnsiTheme="minorEastAsia"/>
          <w:b/>
          <w:bCs/>
          <w:sz w:val="32"/>
          <w:szCs w:val="32"/>
        </w:rPr>
      </w:pPr>
      <w:r>
        <w:rPr>
          <w:rFonts w:eastAsiaTheme="minorEastAsia" w:hAnsiTheme="minorEastAsia" w:hint="eastAsia"/>
          <w:b/>
          <w:bCs/>
          <w:sz w:val="32"/>
          <w:szCs w:val="32"/>
        </w:rPr>
        <w:t>社会学与人类学学院</w:t>
      </w:r>
      <w:r>
        <w:rPr>
          <w:rFonts w:eastAsiaTheme="minorEastAsia"/>
          <w:b/>
          <w:bCs/>
          <w:sz w:val="32"/>
          <w:szCs w:val="32"/>
        </w:rPr>
        <w:t>201</w:t>
      </w:r>
      <w:r>
        <w:rPr>
          <w:rFonts w:eastAsiaTheme="minorEastAsia" w:hint="eastAsia"/>
          <w:b/>
          <w:bCs/>
          <w:sz w:val="32"/>
          <w:szCs w:val="32"/>
        </w:rPr>
        <w:t>9</w:t>
      </w:r>
      <w:r>
        <w:rPr>
          <w:rFonts w:eastAsiaTheme="minorEastAsia" w:hAnsiTheme="minorEastAsia"/>
          <w:b/>
          <w:bCs/>
          <w:sz w:val="32"/>
          <w:szCs w:val="32"/>
        </w:rPr>
        <w:t>年硕士研究生复试录取</w:t>
      </w:r>
      <w:r>
        <w:rPr>
          <w:rFonts w:eastAsiaTheme="minorEastAsia" w:hAnsiTheme="minorEastAsia" w:hint="eastAsia"/>
          <w:b/>
          <w:bCs/>
          <w:sz w:val="32"/>
          <w:szCs w:val="32"/>
        </w:rPr>
        <w:t>工作安排</w:t>
      </w:r>
    </w:p>
    <w:p w:rsidR="006C1D70" w:rsidRDefault="00203101">
      <w:pPr>
        <w:spacing w:line="360" w:lineRule="auto"/>
        <w:jc w:val="center"/>
        <w:rPr>
          <w:rFonts w:eastAsiaTheme="minorEastAsia"/>
          <w:b/>
          <w:bCs/>
          <w:sz w:val="32"/>
          <w:szCs w:val="32"/>
        </w:rPr>
      </w:pPr>
      <w:r>
        <w:rPr>
          <w:rFonts w:eastAsiaTheme="minorEastAsia" w:hAnsiTheme="minorEastAsia" w:hint="eastAsia"/>
          <w:b/>
          <w:bCs/>
          <w:sz w:val="32"/>
          <w:szCs w:val="32"/>
        </w:rPr>
        <w:t>（</w:t>
      </w:r>
      <w:r>
        <w:rPr>
          <w:rFonts w:eastAsiaTheme="minorEastAsia" w:hAnsiTheme="minorEastAsia" w:hint="eastAsia"/>
          <w:b/>
          <w:bCs/>
          <w:sz w:val="32"/>
          <w:szCs w:val="32"/>
        </w:rPr>
        <w:t>2019</w:t>
      </w:r>
      <w:r>
        <w:rPr>
          <w:rFonts w:eastAsiaTheme="minorEastAsia" w:hAnsiTheme="minorEastAsia" w:hint="eastAsia"/>
          <w:b/>
          <w:bCs/>
          <w:sz w:val="32"/>
          <w:szCs w:val="32"/>
        </w:rPr>
        <w:t>年</w:t>
      </w:r>
      <w:r>
        <w:rPr>
          <w:rFonts w:eastAsiaTheme="minorEastAsia" w:hAnsiTheme="minorEastAsia" w:hint="eastAsia"/>
          <w:b/>
          <w:bCs/>
          <w:sz w:val="32"/>
          <w:szCs w:val="32"/>
        </w:rPr>
        <w:t>3</w:t>
      </w:r>
      <w:r>
        <w:rPr>
          <w:rFonts w:eastAsiaTheme="minorEastAsia" w:hAnsiTheme="minorEastAsia" w:hint="eastAsia"/>
          <w:b/>
          <w:bCs/>
          <w:sz w:val="32"/>
          <w:szCs w:val="32"/>
        </w:rPr>
        <w:t>月）</w:t>
      </w:r>
    </w:p>
    <w:p w:rsidR="006C1D70" w:rsidRDefault="00203101">
      <w:pPr>
        <w:numPr>
          <w:ilvl w:val="0"/>
          <w:numId w:val="1"/>
        </w:numPr>
        <w:tabs>
          <w:tab w:val="left" w:pos="900"/>
          <w:tab w:val="left" w:pos="1080"/>
        </w:tabs>
        <w:spacing w:line="360" w:lineRule="auto"/>
        <w:rPr>
          <w:rFonts w:eastAsiaTheme="minorEastAsia"/>
          <w:bCs/>
          <w:sz w:val="24"/>
        </w:rPr>
      </w:pPr>
      <w:r>
        <w:rPr>
          <w:rFonts w:eastAsiaTheme="minorEastAsia" w:hAnsiTheme="minorEastAsia"/>
          <w:b/>
          <w:bCs/>
          <w:sz w:val="24"/>
        </w:rPr>
        <w:t>报到</w:t>
      </w:r>
    </w:p>
    <w:p w:rsidR="006C1D70" w:rsidRDefault="00203101">
      <w:pPr>
        <w:pStyle w:val="aa"/>
        <w:numPr>
          <w:ilvl w:val="0"/>
          <w:numId w:val="2"/>
        </w:numPr>
        <w:spacing w:line="360" w:lineRule="auto"/>
        <w:ind w:firstLineChars="0"/>
        <w:rPr>
          <w:rFonts w:eastAsiaTheme="minorEastAsia" w:hAnsiTheme="minorEastAsia"/>
          <w:sz w:val="24"/>
        </w:rPr>
      </w:pPr>
      <w:r>
        <w:rPr>
          <w:rFonts w:eastAsiaTheme="minorEastAsia" w:hAnsiTheme="minorEastAsia" w:hint="eastAsia"/>
          <w:sz w:val="24"/>
        </w:rPr>
        <w:t>请在复试前</w:t>
      </w:r>
      <w:r w:rsidR="005F7608">
        <w:rPr>
          <w:rFonts w:eastAsiaTheme="minorEastAsia" w:hAnsiTheme="minorEastAsia"/>
          <w:sz w:val="24"/>
        </w:rPr>
        <w:t>3</w:t>
      </w:r>
      <w:r w:rsidR="0062151A">
        <w:rPr>
          <w:rFonts w:eastAsiaTheme="minorEastAsia" w:hAnsiTheme="minorEastAsia"/>
          <w:sz w:val="24"/>
        </w:rPr>
        <w:t>0</w:t>
      </w:r>
      <w:r w:rsidR="0062151A">
        <w:rPr>
          <w:rFonts w:eastAsiaTheme="minorEastAsia" w:hAnsiTheme="minorEastAsia" w:hint="eastAsia"/>
          <w:sz w:val="24"/>
        </w:rPr>
        <w:t>分钟</w:t>
      </w:r>
      <w:r w:rsidR="005F7608">
        <w:rPr>
          <w:rFonts w:eastAsiaTheme="minorEastAsia" w:hAnsiTheme="minorEastAsia" w:hint="eastAsia"/>
          <w:sz w:val="24"/>
        </w:rPr>
        <w:t>即</w:t>
      </w:r>
      <w:r w:rsidR="005F7608">
        <w:rPr>
          <w:rFonts w:eastAsiaTheme="minorEastAsia" w:hAnsiTheme="minorEastAsia" w:hint="eastAsia"/>
          <w:sz w:val="24"/>
        </w:rPr>
        <w:t>8</w:t>
      </w:r>
      <w:r w:rsidR="005F7608">
        <w:rPr>
          <w:rFonts w:eastAsiaTheme="minorEastAsia" w:hAnsiTheme="minorEastAsia" w:hint="eastAsia"/>
          <w:sz w:val="24"/>
        </w:rPr>
        <w:t>点钟</w:t>
      </w:r>
      <w:r>
        <w:rPr>
          <w:rFonts w:eastAsiaTheme="minorEastAsia" w:hAnsiTheme="minorEastAsia" w:hint="eastAsia"/>
          <w:sz w:val="24"/>
        </w:rPr>
        <w:t>抵达</w:t>
      </w:r>
      <w:r w:rsidR="00E37EDC">
        <w:rPr>
          <w:rFonts w:eastAsiaTheme="minorEastAsia" w:hAnsiTheme="minorEastAsia" w:hint="eastAsia"/>
          <w:sz w:val="24"/>
        </w:rPr>
        <w:t>复试</w:t>
      </w:r>
      <w:r>
        <w:rPr>
          <w:rFonts w:eastAsiaTheme="minorEastAsia" w:hAnsiTheme="minorEastAsia" w:hint="eastAsia"/>
          <w:sz w:val="24"/>
        </w:rPr>
        <w:t>地点</w:t>
      </w:r>
      <w:bookmarkStart w:id="0" w:name="_GoBack"/>
      <w:bookmarkEnd w:id="0"/>
      <w:r>
        <w:rPr>
          <w:rFonts w:eastAsiaTheme="minorEastAsia" w:hAnsiTheme="minorEastAsia" w:hint="eastAsia"/>
          <w:sz w:val="24"/>
        </w:rPr>
        <w:t>。</w:t>
      </w:r>
    </w:p>
    <w:p w:rsidR="006C1D70" w:rsidRDefault="00203101">
      <w:pPr>
        <w:pStyle w:val="aa"/>
        <w:numPr>
          <w:ilvl w:val="0"/>
          <w:numId w:val="2"/>
        </w:numPr>
        <w:spacing w:line="360" w:lineRule="auto"/>
        <w:ind w:firstLineChars="0"/>
        <w:rPr>
          <w:rFonts w:eastAsiaTheme="minorEastAsia" w:hAnsiTheme="minorEastAsia"/>
          <w:sz w:val="24"/>
        </w:rPr>
      </w:pPr>
      <w:r>
        <w:rPr>
          <w:rFonts w:eastAsiaTheme="minorEastAsia" w:hAnsiTheme="minorEastAsia"/>
          <w:sz w:val="24"/>
        </w:rPr>
        <w:t>报到时进行资格审查，请携带以下材料并按顺序装订</w:t>
      </w:r>
      <w:r>
        <w:rPr>
          <w:rFonts w:eastAsiaTheme="minorEastAsia" w:hAnsiTheme="minorEastAsia" w:hint="eastAsia"/>
          <w:sz w:val="24"/>
        </w:rPr>
        <w:t>：</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二代居民身份证原件和</w:t>
      </w:r>
      <w:r>
        <w:rPr>
          <w:rFonts w:eastAsiaTheme="minorEastAsia" w:hAnsiTheme="minorEastAsia" w:hint="eastAsia"/>
          <w:sz w:val="24"/>
        </w:rPr>
        <w:t>2</w:t>
      </w:r>
      <w:r>
        <w:rPr>
          <w:rFonts w:eastAsiaTheme="minorEastAsia" w:hAnsiTheme="minorEastAsia" w:hint="eastAsia"/>
          <w:sz w:val="24"/>
        </w:rPr>
        <w:t>份复印件（正反面复印在同一张</w:t>
      </w:r>
      <w:r>
        <w:rPr>
          <w:rFonts w:eastAsiaTheme="minorEastAsia" w:hAnsiTheme="minorEastAsia" w:hint="eastAsia"/>
          <w:sz w:val="24"/>
        </w:rPr>
        <w:t>A4</w:t>
      </w:r>
      <w:r>
        <w:rPr>
          <w:rFonts w:eastAsiaTheme="minorEastAsia" w:hAnsiTheme="minorEastAsia" w:hint="eastAsia"/>
          <w:sz w:val="24"/>
        </w:rPr>
        <w:t>纸内，考生须在其中</w:t>
      </w:r>
      <w:r>
        <w:rPr>
          <w:rFonts w:eastAsiaTheme="minorEastAsia" w:hAnsiTheme="minorEastAsia" w:hint="eastAsia"/>
          <w:sz w:val="24"/>
        </w:rPr>
        <w:t>1</w:t>
      </w:r>
      <w:r>
        <w:rPr>
          <w:rFonts w:eastAsiaTheme="minorEastAsia" w:hAnsiTheme="minorEastAsia" w:hint="eastAsia"/>
          <w:sz w:val="24"/>
        </w:rPr>
        <w:t>份的空白处书写“授权中山大学代本人申领工行灵通卡，并从本人指定账户扣收学费”并签名</w:t>
      </w:r>
      <w:r>
        <w:rPr>
          <w:rFonts w:eastAsiaTheme="minorEastAsia" w:hAnsiTheme="minorEastAsia"/>
          <w:sz w:val="24"/>
        </w:rPr>
        <w:t>）</w:t>
      </w:r>
      <w:r>
        <w:rPr>
          <w:rFonts w:eastAsiaTheme="minorEastAsia" w:hAnsiTheme="minorEastAsia" w:hint="eastAsia"/>
          <w:sz w:val="24"/>
        </w:rPr>
        <w:t>。</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应届生的学生证或往届生的毕业证、学位证（未获学位证者可不提供）原件和复印件。</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本科阶段学习成绩单原件或复印件（</w:t>
      </w:r>
      <w:r>
        <w:rPr>
          <w:rFonts w:eastAsiaTheme="minorEastAsia" w:hAnsiTheme="minorEastAsia"/>
          <w:sz w:val="24"/>
        </w:rPr>
        <w:t>原件应加盖学校教务管理部门公章</w:t>
      </w:r>
      <w:r>
        <w:rPr>
          <w:rFonts w:eastAsiaTheme="minorEastAsia" w:hAnsiTheme="minorEastAsia" w:hint="eastAsia"/>
          <w:sz w:val="24"/>
        </w:rPr>
        <w:t>，复印件须有“原件复印”并加盖原件存档单位公章）。</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往届生的《教育部学历证书电子注册备案表》、应届生的《教育部学籍在线验证报告》（办理方法详见</w:t>
      </w:r>
      <w:proofErr w:type="gramStart"/>
      <w:r>
        <w:rPr>
          <w:rFonts w:eastAsiaTheme="minorEastAsia" w:hAnsiTheme="minorEastAsia" w:hint="eastAsia"/>
          <w:sz w:val="24"/>
        </w:rPr>
        <w:t>学信网</w:t>
      </w:r>
      <w:proofErr w:type="gramEnd"/>
      <w:r>
        <w:rPr>
          <w:rFonts w:eastAsiaTheme="minorEastAsia" w:hAnsiTheme="minorEastAsia" w:hint="eastAsia"/>
          <w:sz w:val="24"/>
        </w:rPr>
        <w:t>http://www.chsi.com.cn/xlcx/bgys.jsp</w:t>
      </w:r>
      <w:r>
        <w:rPr>
          <w:rFonts w:eastAsiaTheme="minorEastAsia" w:hAnsiTheme="minorEastAsia" w:hint="eastAsia"/>
          <w:sz w:val="24"/>
        </w:rPr>
        <w:t>），或有效的学籍、学历验证书面报告的原件和复印件。</w:t>
      </w:r>
    </w:p>
    <w:p w:rsidR="006C1D70" w:rsidRDefault="00203101">
      <w:pPr>
        <w:numPr>
          <w:ilvl w:val="0"/>
          <w:numId w:val="3"/>
        </w:numPr>
        <w:spacing w:line="360" w:lineRule="auto"/>
        <w:rPr>
          <w:rFonts w:eastAsiaTheme="minorEastAsia" w:hAnsiTheme="minorEastAsia"/>
          <w:sz w:val="24"/>
        </w:rPr>
      </w:pPr>
      <w:r>
        <w:rPr>
          <w:rFonts w:hint="eastAsia"/>
          <w:sz w:val="24"/>
        </w:rPr>
        <w:t>“</w:t>
      </w:r>
      <w:r>
        <w:rPr>
          <w:sz w:val="24"/>
        </w:rPr>
        <w:t>退役大学生士兵计划</w:t>
      </w:r>
      <w:r>
        <w:rPr>
          <w:rFonts w:hint="eastAsia"/>
          <w:sz w:val="24"/>
        </w:rPr>
        <w:t>”</w:t>
      </w:r>
      <w:r>
        <w:rPr>
          <w:sz w:val="24"/>
        </w:rPr>
        <w:t>考生</w:t>
      </w:r>
      <w:r>
        <w:rPr>
          <w:rFonts w:hint="eastAsia"/>
          <w:sz w:val="24"/>
        </w:rPr>
        <w:t>的</w:t>
      </w:r>
      <w:r>
        <w:rPr>
          <w:sz w:val="24"/>
        </w:rPr>
        <w:t>《入伍批准书》和《退出现役证》</w:t>
      </w:r>
      <w:r>
        <w:rPr>
          <w:rFonts w:hint="eastAsia"/>
          <w:sz w:val="24"/>
        </w:rPr>
        <w:t>原件和复印件。</w:t>
      </w:r>
    </w:p>
    <w:p w:rsidR="006C1D70" w:rsidRDefault="006C1D70">
      <w:pPr>
        <w:spacing w:line="360" w:lineRule="auto"/>
        <w:rPr>
          <w:rFonts w:eastAsiaTheme="minorEastAsia"/>
          <w:color w:val="0000FF"/>
          <w:sz w:val="24"/>
        </w:rPr>
      </w:pPr>
    </w:p>
    <w:p w:rsidR="006C1D70" w:rsidRDefault="00203101">
      <w:pPr>
        <w:tabs>
          <w:tab w:val="left" w:pos="900"/>
          <w:tab w:val="left" w:pos="1080"/>
        </w:tabs>
        <w:spacing w:line="360" w:lineRule="auto"/>
        <w:ind w:left="463"/>
        <w:rPr>
          <w:rFonts w:eastAsiaTheme="minorEastAsia"/>
          <w:bCs/>
          <w:sz w:val="24"/>
        </w:rPr>
      </w:pPr>
      <w:r>
        <w:rPr>
          <w:rFonts w:eastAsiaTheme="minorEastAsia" w:hAnsiTheme="minorEastAsia"/>
          <w:bCs/>
          <w:sz w:val="24"/>
        </w:rPr>
        <w:t>二、</w:t>
      </w:r>
      <w:r>
        <w:rPr>
          <w:rFonts w:eastAsiaTheme="minorEastAsia" w:hAnsiTheme="minorEastAsia"/>
          <w:b/>
          <w:bCs/>
          <w:sz w:val="24"/>
        </w:rPr>
        <w:t>笔试</w:t>
      </w:r>
    </w:p>
    <w:p w:rsidR="006C1D70" w:rsidRDefault="00203101" w:rsidP="0062151A">
      <w:pPr>
        <w:spacing w:line="360" w:lineRule="auto"/>
        <w:ind w:leftChars="200" w:left="420"/>
        <w:rPr>
          <w:rFonts w:eastAsiaTheme="minorEastAsia"/>
          <w:sz w:val="24"/>
        </w:rPr>
      </w:pPr>
      <w:r>
        <w:rPr>
          <w:rFonts w:eastAsiaTheme="minorEastAsia" w:hint="eastAsia"/>
          <w:sz w:val="24"/>
        </w:rPr>
        <w:t>1</w:t>
      </w:r>
      <w:r>
        <w:rPr>
          <w:rFonts w:eastAsiaTheme="minorEastAsia" w:hAnsiTheme="minorEastAsia"/>
          <w:sz w:val="24"/>
        </w:rPr>
        <w:t>、</w:t>
      </w:r>
      <w:r>
        <w:rPr>
          <w:rFonts w:eastAsiaTheme="minorEastAsia" w:hAnsiTheme="minorEastAsia" w:hint="eastAsia"/>
          <w:sz w:val="24"/>
        </w:rPr>
        <w:t>时间及地点安排</w:t>
      </w:r>
      <w:r>
        <w:rPr>
          <w:rFonts w:eastAsiaTheme="minorEastAsia" w:hAnsiTheme="minorEastAsia"/>
          <w:sz w:val="24"/>
        </w:rPr>
        <w:t>：</w:t>
      </w:r>
      <w:r>
        <w:rPr>
          <w:rFonts w:eastAsiaTheme="minorEastAsia" w:hAnsiTheme="minorEastAsia" w:hint="eastAsia"/>
          <w:sz w:val="24"/>
        </w:rPr>
        <w:t>详见</w:t>
      </w:r>
      <w:proofErr w:type="gramStart"/>
      <w:r w:rsidR="005F7608">
        <w:rPr>
          <w:rFonts w:eastAsiaTheme="minorEastAsia" w:hAnsiTheme="minorEastAsia" w:hint="eastAsia"/>
          <w:sz w:val="24"/>
        </w:rPr>
        <w:t>学院官网公</w:t>
      </w:r>
      <w:r w:rsidR="005F7608" w:rsidRPr="005F7608">
        <w:rPr>
          <w:rFonts w:hint="eastAsia"/>
          <w:sz w:val="24"/>
        </w:rPr>
        <w:t>布</w:t>
      </w:r>
      <w:proofErr w:type="gramEnd"/>
      <w:r w:rsidR="005F7608" w:rsidRPr="005F7608">
        <w:rPr>
          <w:rFonts w:hint="eastAsia"/>
          <w:sz w:val="24"/>
        </w:rPr>
        <w:t>的《</w:t>
      </w:r>
      <w:r w:rsidR="005F7608" w:rsidRPr="005F7608">
        <w:rPr>
          <w:rFonts w:hint="eastAsia"/>
          <w:sz w:val="24"/>
        </w:rPr>
        <w:t>社会学与人类学学院</w:t>
      </w:r>
      <w:r w:rsidR="005F7608" w:rsidRPr="005F7608">
        <w:rPr>
          <w:rFonts w:hint="eastAsia"/>
          <w:sz w:val="24"/>
        </w:rPr>
        <w:t>2019</w:t>
      </w:r>
      <w:r w:rsidR="005F7608" w:rsidRPr="005F7608">
        <w:rPr>
          <w:rFonts w:hint="eastAsia"/>
          <w:sz w:val="24"/>
        </w:rPr>
        <w:t>年硕士研究生复试录取实施细则</w:t>
      </w:r>
      <w:r w:rsidR="005F7608" w:rsidRPr="005F7608">
        <w:rPr>
          <w:rFonts w:hint="eastAsia"/>
          <w:sz w:val="24"/>
        </w:rPr>
        <w:t>》。</w:t>
      </w:r>
      <w:r w:rsidR="00155848">
        <w:rPr>
          <w:rFonts w:eastAsiaTheme="minorEastAsia" w:hAnsiTheme="minorEastAsia"/>
          <w:sz w:val="24"/>
        </w:rPr>
        <w:br/>
      </w:r>
      <w:r w:rsidR="00155848" w:rsidRPr="00155848">
        <w:rPr>
          <w:rFonts w:eastAsiaTheme="minorEastAsia" w:hAnsiTheme="minorEastAsia" w:hint="eastAsia"/>
          <w:sz w:val="24"/>
          <w:highlight w:val="yellow"/>
        </w:rPr>
        <w:t>(</w:t>
      </w:r>
      <w:r w:rsidR="00155848" w:rsidRPr="00155848">
        <w:rPr>
          <w:rFonts w:eastAsiaTheme="minorEastAsia" w:hAnsiTheme="minorEastAsia" w:hint="eastAsia"/>
          <w:sz w:val="24"/>
          <w:highlight w:val="yellow"/>
        </w:rPr>
        <w:t>注：社会工作专业复试考生，笔试时间为</w:t>
      </w:r>
      <w:r w:rsidR="00155848" w:rsidRPr="00155848">
        <w:rPr>
          <w:rFonts w:eastAsiaTheme="minorEastAsia" w:hAnsiTheme="minorEastAsia" w:hint="eastAsia"/>
          <w:sz w:val="24"/>
          <w:highlight w:val="yellow"/>
        </w:rPr>
        <w:t>3</w:t>
      </w:r>
      <w:r w:rsidR="00155848" w:rsidRPr="00155848">
        <w:rPr>
          <w:rFonts w:eastAsiaTheme="minorEastAsia" w:hAnsiTheme="minorEastAsia" w:hint="eastAsia"/>
          <w:sz w:val="24"/>
          <w:highlight w:val="yellow"/>
        </w:rPr>
        <w:t>月</w:t>
      </w:r>
      <w:r w:rsidR="00155848" w:rsidRPr="00155848">
        <w:rPr>
          <w:rFonts w:eastAsiaTheme="minorEastAsia" w:hAnsiTheme="minorEastAsia" w:hint="eastAsia"/>
          <w:sz w:val="24"/>
          <w:highlight w:val="yellow"/>
        </w:rPr>
        <w:t>2</w:t>
      </w:r>
      <w:r w:rsidR="00155848">
        <w:rPr>
          <w:rFonts w:eastAsiaTheme="minorEastAsia" w:hAnsiTheme="minorEastAsia"/>
          <w:sz w:val="24"/>
          <w:highlight w:val="yellow"/>
        </w:rPr>
        <w:t>0</w:t>
      </w:r>
      <w:r w:rsidR="00155848" w:rsidRPr="00155848">
        <w:rPr>
          <w:rFonts w:eastAsiaTheme="minorEastAsia" w:hAnsiTheme="minorEastAsia" w:hint="eastAsia"/>
          <w:sz w:val="24"/>
          <w:highlight w:val="yellow"/>
        </w:rPr>
        <w:t>日</w:t>
      </w:r>
      <w:r w:rsidR="00155848" w:rsidRPr="00155848">
        <w:rPr>
          <w:rFonts w:eastAsiaTheme="minorEastAsia" w:hAnsiTheme="minorEastAsia"/>
          <w:sz w:val="24"/>
          <w:highlight w:val="yellow"/>
        </w:rPr>
        <w:t>18:00</w:t>
      </w:r>
      <w:r w:rsidR="00155848" w:rsidRPr="00155848">
        <w:rPr>
          <w:rFonts w:eastAsiaTheme="minorEastAsia" w:hAnsiTheme="minorEastAsia" w:hint="eastAsia"/>
          <w:sz w:val="24"/>
          <w:highlight w:val="yellow"/>
        </w:rPr>
        <w:t>开始签到</w:t>
      </w:r>
      <w:r w:rsidR="00155848">
        <w:rPr>
          <w:rFonts w:eastAsiaTheme="minorEastAsia" w:hAnsiTheme="minorEastAsia" w:hint="eastAsia"/>
          <w:sz w:val="24"/>
          <w:highlight w:val="yellow"/>
        </w:rPr>
        <w:t>并提交材料</w:t>
      </w:r>
      <w:r w:rsidR="00155848" w:rsidRPr="00155848">
        <w:rPr>
          <w:rFonts w:eastAsiaTheme="minorEastAsia" w:hAnsiTheme="minorEastAsia" w:hint="eastAsia"/>
          <w:sz w:val="24"/>
          <w:highlight w:val="yellow"/>
        </w:rPr>
        <w:t>。</w:t>
      </w:r>
      <w:r w:rsidR="00155848" w:rsidRPr="00155848">
        <w:rPr>
          <w:rFonts w:eastAsiaTheme="minorEastAsia" w:hAnsiTheme="minorEastAsia"/>
          <w:sz w:val="24"/>
          <w:highlight w:val="yellow"/>
        </w:rPr>
        <w:t>)</w:t>
      </w:r>
    </w:p>
    <w:p w:rsidR="006C1D70" w:rsidRDefault="00203101">
      <w:pPr>
        <w:tabs>
          <w:tab w:val="left" w:pos="720"/>
          <w:tab w:val="left" w:pos="900"/>
          <w:tab w:val="left" w:pos="1080"/>
        </w:tabs>
        <w:spacing w:line="360" w:lineRule="auto"/>
        <w:ind w:firstLineChars="200" w:firstLine="480"/>
        <w:rPr>
          <w:rFonts w:eastAsiaTheme="minorEastAsia"/>
          <w:sz w:val="24"/>
        </w:rPr>
      </w:pPr>
      <w:r>
        <w:rPr>
          <w:rFonts w:eastAsiaTheme="minorEastAsia" w:hAnsiTheme="minorEastAsia" w:hint="eastAsia"/>
          <w:sz w:val="24"/>
        </w:rPr>
        <w:t>2</w:t>
      </w:r>
      <w:r>
        <w:rPr>
          <w:rFonts w:eastAsiaTheme="minorEastAsia" w:hAnsiTheme="minorEastAsia"/>
          <w:sz w:val="24"/>
        </w:rPr>
        <w:t>、笔试为闭卷考试。</w:t>
      </w:r>
      <w:r>
        <w:rPr>
          <w:rFonts w:eastAsiaTheme="minorEastAsia" w:hAnsiTheme="minorEastAsia"/>
          <w:b/>
          <w:sz w:val="24"/>
        </w:rPr>
        <w:t>请考生提前</w:t>
      </w:r>
      <w:r>
        <w:rPr>
          <w:rFonts w:eastAsiaTheme="minorEastAsia" w:hAnsiTheme="minorEastAsia" w:hint="eastAsia"/>
          <w:b/>
          <w:sz w:val="24"/>
        </w:rPr>
        <w:t>15</w:t>
      </w:r>
      <w:r>
        <w:rPr>
          <w:rFonts w:eastAsiaTheme="minorEastAsia" w:hAnsiTheme="minorEastAsia"/>
          <w:b/>
          <w:sz w:val="24"/>
        </w:rPr>
        <w:t>分钟进考场，对号入座。</w:t>
      </w:r>
    </w:p>
    <w:p w:rsidR="006C1D70" w:rsidRDefault="00203101">
      <w:pPr>
        <w:tabs>
          <w:tab w:val="left" w:pos="720"/>
          <w:tab w:val="left" w:pos="900"/>
          <w:tab w:val="left" w:pos="1080"/>
        </w:tabs>
        <w:spacing w:line="360" w:lineRule="auto"/>
        <w:ind w:leftChars="155" w:left="325" w:firstLineChars="50" w:firstLine="120"/>
        <w:rPr>
          <w:rFonts w:eastAsiaTheme="minorEastAsia"/>
          <w:sz w:val="24"/>
        </w:rPr>
      </w:pPr>
      <w:r>
        <w:rPr>
          <w:rFonts w:eastAsiaTheme="minorEastAsia" w:hAnsiTheme="minorEastAsia" w:hint="eastAsia"/>
          <w:sz w:val="24"/>
        </w:rPr>
        <w:t>3</w:t>
      </w:r>
      <w:r>
        <w:rPr>
          <w:rFonts w:eastAsiaTheme="minorEastAsia" w:hAnsiTheme="minorEastAsia"/>
          <w:sz w:val="24"/>
        </w:rPr>
        <w:t>、将身份证放在桌面左上角，以备查验；不允许自带草稿纸；关闭手机等通讯</w:t>
      </w:r>
    </w:p>
    <w:p w:rsidR="006C1D70" w:rsidRDefault="00203101">
      <w:pPr>
        <w:tabs>
          <w:tab w:val="left" w:pos="720"/>
          <w:tab w:val="left" w:pos="900"/>
          <w:tab w:val="left" w:pos="1080"/>
        </w:tabs>
        <w:spacing w:line="360" w:lineRule="auto"/>
        <w:rPr>
          <w:rFonts w:eastAsiaTheme="minorEastAsia"/>
          <w:sz w:val="24"/>
        </w:rPr>
      </w:pPr>
      <w:r>
        <w:rPr>
          <w:rFonts w:eastAsiaTheme="minorEastAsia" w:hAnsiTheme="minorEastAsia"/>
          <w:sz w:val="24"/>
        </w:rPr>
        <w:t>设备；所有与考试无关的物品</w:t>
      </w:r>
      <w:proofErr w:type="gramStart"/>
      <w:r>
        <w:rPr>
          <w:rFonts w:eastAsiaTheme="minorEastAsia" w:hAnsiTheme="minorEastAsia"/>
          <w:sz w:val="24"/>
        </w:rPr>
        <w:t>请集中</w:t>
      </w:r>
      <w:proofErr w:type="gramEnd"/>
      <w:r>
        <w:rPr>
          <w:rFonts w:eastAsiaTheme="minorEastAsia" w:hAnsiTheme="minorEastAsia"/>
          <w:sz w:val="24"/>
        </w:rPr>
        <w:t>放在课室前方；作弊者，笔试成绩以零分计。</w:t>
      </w:r>
    </w:p>
    <w:p w:rsidR="006C1D70" w:rsidRDefault="00203101">
      <w:pPr>
        <w:tabs>
          <w:tab w:val="left" w:pos="720"/>
          <w:tab w:val="left" w:pos="1080"/>
        </w:tabs>
        <w:spacing w:line="360" w:lineRule="auto"/>
        <w:ind w:firstLineChars="200" w:firstLine="480"/>
        <w:rPr>
          <w:rFonts w:eastAsiaTheme="minorEastAsia"/>
          <w:sz w:val="24"/>
        </w:rPr>
      </w:pPr>
      <w:r>
        <w:rPr>
          <w:rFonts w:eastAsiaTheme="minorEastAsia" w:hAnsiTheme="minorEastAsia" w:hint="eastAsia"/>
          <w:sz w:val="24"/>
        </w:rPr>
        <w:t>4</w:t>
      </w:r>
      <w:r>
        <w:rPr>
          <w:rFonts w:eastAsiaTheme="minorEastAsia" w:hAnsiTheme="minorEastAsia"/>
          <w:sz w:val="24"/>
        </w:rPr>
        <w:t>、在答题纸上写明报考的专业、方向、姓名、考号。</w:t>
      </w:r>
    </w:p>
    <w:p w:rsidR="006C1D70" w:rsidRDefault="00203101">
      <w:pPr>
        <w:tabs>
          <w:tab w:val="left" w:pos="720"/>
        </w:tabs>
        <w:spacing w:line="360" w:lineRule="auto"/>
        <w:ind w:firstLineChars="200" w:firstLine="480"/>
        <w:rPr>
          <w:rFonts w:eastAsiaTheme="minorEastAsia"/>
          <w:sz w:val="24"/>
        </w:rPr>
      </w:pPr>
      <w:r>
        <w:rPr>
          <w:rFonts w:eastAsiaTheme="minorEastAsia" w:hAnsiTheme="minorEastAsia" w:hint="eastAsia"/>
          <w:sz w:val="24"/>
        </w:rPr>
        <w:t>5</w:t>
      </w:r>
      <w:r>
        <w:rPr>
          <w:rFonts w:eastAsiaTheme="minorEastAsia" w:hAnsiTheme="minorEastAsia"/>
          <w:sz w:val="24"/>
        </w:rPr>
        <w:t>、考试完毕后须将试题纸、答题纸、草稿纸一并上交。</w:t>
      </w:r>
    </w:p>
    <w:p w:rsidR="006C1D70" w:rsidRDefault="006C1D70">
      <w:pPr>
        <w:tabs>
          <w:tab w:val="left" w:pos="360"/>
          <w:tab w:val="left" w:pos="720"/>
          <w:tab w:val="left" w:pos="900"/>
          <w:tab w:val="left" w:pos="1080"/>
        </w:tabs>
        <w:spacing w:line="360" w:lineRule="auto"/>
        <w:ind w:left="900"/>
        <w:rPr>
          <w:rFonts w:eastAsiaTheme="minorEastAsia"/>
          <w:sz w:val="24"/>
        </w:rPr>
      </w:pPr>
    </w:p>
    <w:p w:rsidR="006C1D70" w:rsidRDefault="00203101">
      <w:pPr>
        <w:spacing w:line="360" w:lineRule="auto"/>
        <w:ind w:left="463"/>
        <w:rPr>
          <w:rFonts w:eastAsiaTheme="minorEastAsia"/>
          <w:b/>
          <w:bCs/>
          <w:sz w:val="24"/>
        </w:rPr>
      </w:pPr>
      <w:r>
        <w:rPr>
          <w:rFonts w:eastAsiaTheme="minorEastAsia" w:hAnsiTheme="minorEastAsia"/>
          <w:b/>
          <w:bCs/>
          <w:sz w:val="24"/>
        </w:rPr>
        <w:lastRenderedPageBreak/>
        <w:t>四、面试</w:t>
      </w:r>
    </w:p>
    <w:p w:rsidR="00155848" w:rsidRDefault="00203101">
      <w:pPr>
        <w:spacing w:line="360" w:lineRule="auto"/>
        <w:ind w:firstLineChars="400" w:firstLine="960"/>
        <w:rPr>
          <w:rFonts w:eastAsiaTheme="minorEastAsia" w:hAnsiTheme="minorEastAsia"/>
          <w:sz w:val="24"/>
        </w:rPr>
      </w:pPr>
      <w:r>
        <w:rPr>
          <w:rFonts w:eastAsiaTheme="minorEastAsia" w:hAnsiTheme="minorEastAsia" w:hint="eastAsia"/>
          <w:sz w:val="24"/>
        </w:rPr>
        <w:t>1.</w:t>
      </w:r>
      <w:r>
        <w:rPr>
          <w:rFonts w:eastAsiaTheme="minorEastAsia" w:hAnsiTheme="minorEastAsia" w:hint="eastAsia"/>
          <w:sz w:val="24"/>
        </w:rPr>
        <w:t>社会学、</w:t>
      </w:r>
      <w:r w:rsidR="005F7608">
        <w:rPr>
          <w:rFonts w:eastAsiaTheme="minorEastAsia" w:hAnsiTheme="minorEastAsia" w:hint="eastAsia"/>
          <w:sz w:val="24"/>
        </w:rPr>
        <w:t>人口学、</w:t>
      </w:r>
      <w:r>
        <w:rPr>
          <w:rFonts w:eastAsiaTheme="minorEastAsia" w:hAnsiTheme="minorEastAsia" w:hint="eastAsia"/>
          <w:sz w:val="24"/>
        </w:rPr>
        <w:t>人类学、民族学、民俗学、考古学、文物与</w:t>
      </w:r>
      <w:proofErr w:type="gramStart"/>
      <w:r>
        <w:rPr>
          <w:rFonts w:eastAsiaTheme="minorEastAsia" w:hAnsiTheme="minorEastAsia" w:hint="eastAsia"/>
          <w:sz w:val="24"/>
        </w:rPr>
        <w:t>博物馆专硕笔试</w:t>
      </w:r>
      <w:proofErr w:type="gramEnd"/>
      <w:r>
        <w:rPr>
          <w:rFonts w:eastAsiaTheme="minorEastAsia" w:hAnsiTheme="minorEastAsia" w:hint="eastAsia"/>
          <w:sz w:val="24"/>
        </w:rPr>
        <w:t>结束后，随即进行面试。</w:t>
      </w:r>
    </w:p>
    <w:p w:rsidR="00155848" w:rsidRDefault="00155848">
      <w:pPr>
        <w:spacing w:line="360" w:lineRule="auto"/>
        <w:ind w:firstLineChars="400" w:firstLine="960"/>
        <w:rPr>
          <w:rFonts w:eastAsiaTheme="minorEastAsia" w:hAnsiTheme="minorEastAsia"/>
          <w:sz w:val="24"/>
        </w:rPr>
      </w:pPr>
      <w:r w:rsidRPr="00155848">
        <w:rPr>
          <w:rFonts w:eastAsiaTheme="minorEastAsia" w:hAnsiTheme="minorEastAsia" w:hint="eastAsia"/>
          <w:sz w:val="24"/>
          <w:highlight w:val="yellow"/>
        </w:rPr>
        <w:t>2</w:t>
      </w:r>
      <w:r w:rsidRPr="00155848">
        <w:rPr>
          <w:rFonts w:eastAsiaTheme="minorEastAsia" w:hAnsiTheme="minorEastAsia"/>
          <w:sz w:val="24"/>
          <w:highlight w:val="yellow"/>
        </w:rPr>
        <w:t>.</w:t>
      </w:r>
      <w:r w:rsidRPr="00155848">
        <w:rPr>
          <w:rFonts w:eastAsiaTheme="minorEastAsia" w:hAnsiTheme="minorEastAsia" w:hint="eastAsia"/>
          <w:sz w:val="24"/>
          <w:highlight w:val="yellow"/>
        </w:rPr>
        <w:t>社会工作专业复试考生，面试时间为</w:t>
      </w:r>
      <w:r w:rsidRPr="00155848">
        <w:rPr>
          <w:rFonts w:eastAsiaTheme="minorEastAsia" w:hAnsiTheme="minorEastAsia" w:hint="eastAsia"/>
          <w:sz w:val="24"/>
          <w:highlight w:val="yellow"/>
        </w:rPr>
        <w:t>3</w:t>
      </w:r>
      <w:r w:rsidRPr="00155848">
        <w:rPr>
          <w:rFonts w:eastAsiaTheme="minorEastAsia" w:hAnsiTheme="minorEastAsia" w:hint="eastAsia"/>
          <w:sz w:val="24"/>
          <w:highlight w:val="yellow"/>
        </w:rPr>
        <w:t>月</w:t>
      </w:r>
      <w:r w:rsidRPr="00155848">
        <w:rPr>
          <w:rFonts w:eastAsiaTheme="minorEastAsia" w:hAnsiTheme="minorEastAsia" w:hint="eastAsia"/>
          <w:sz w:val="24"/>
          <w:highlight w:val="yellow"/>
        </w:rPr>
        <w:t>2</w:t>
      </w:r>
      <w:r w:rsidRPr="00155848">
        <w:rPr>
          <w:rFonts w:eastAsiaTheme="minorEastAsia" w:hAnsiTheme="minorEastAsia"/>
          <w:sz w:val="24"/>
          <w:highlight w:val="yellow"/>
        </w:rPr>
        <w:t>1</w:t>
      </w:r>
      <w:r w:rsidRPr="00155848">
        <w:rPr>
          <w:rFonts w:eastAsiaTheme="minorEastAsia" w:hAnsiTheme="minorEastAsia" w:hint="eastAsia"/>
          <w:sz w:val="24"/>
          <w:highlight w:val="yellow"/>
        </w:rPr>
        <w:t>日</w:t>
      </w:r>
      <w:r w:rsidRPr="00155848">
        <w:rPr>
          <w:rFonts w:eastAsiaTheme="minorEastAsia" w:hAnsiTheme="minorEastAsia" w:hint="eastAsia"/>
          <w:sz w:val="24"/>
          <w:highlight w:val="yellow"/>
        </w:rPr>
        <w:t>8</w:t>
      </w:r>
      <w:r w:rsidRPr="00155848">
        <w:rPr>
          <w:rFonts w:eastAsiaTheme="minorEastAsia" w:hAnsiTheme="minorEastAsia" w:hint="eastAsia"/>
          <w:sz w:val="24"/>
          <w:highlight w:val="yellow"/>
        </w:rPr>
        <w:t>：</w:t>
      </w:r>
      <w:r w:rsidRPr="00155848">
        <w:rPr>
          <w:rFonts w:eastAsiaTheme="minorEastAsia" w:hAnsiTheme="minorEastAsia" w:hint="eastAsia"/>
          <w:sz w:val="24"/>
          <w:highlight w:val="yellow"/>
        </w:rPr>
        <w:t>1</w:t>
      </w:r>
      <w:r w:rsidRPr="00155848">
        <w:rPr>
          <w:rFonts w:eastAsiaTheme="minorEastAsia" w:hAnsiTheme="minorEastAsia"/>
          <w:sz w:val="24"/>
          <w:highlight w:val="yellow"/>
        </w:rPr>
        <w:t>0</w:t>
      </w:r>
      <w:r w:rsidRPr="00155848">
        <w:rPr>
          <w:rFonts w:eastAsiaTheme="minorEastAsia" w:hAnsiTheme="minorEastAsia" w:hint="eastAsia"/>
          <w:sz w:val="24"/>
          <w:highlight w:val="yellow"/>
        </w:rPr>
        <w:t>开始签到。</w:t>
      </w:r>
    </w:p>
    <w:p w:rsidR="006C1D70" w:rsidRDefault="00155848" w:rsidP="005F7608">
      <w:pPr>
        <w:spacing w:line="360" w:lineRule="auto"/>
        <w:ind w:firstLineChars="400" w:firstLine="960"/>
        <w:rPr>
          <w:sz w:val="24"/>
        </w:rPr>
      </w:pPr>
      <w:r>
        <w:rPr>
          <w:rFonts w:eastAsiaTheme="minorEastAsia" w:hAnsiTheme="minorEastAsia" w:hint="eastAsia"/>
          <w:sz w:val="24"/>
        </w:rPr>
        <w:t>面试时间与要求详见</w:t>
      </w:r>
      <w:proofErr w:type="gramStart"/>
      <w:r w:rsidR="005F7608">
        <w:rPr>
          <w:rFonts w:eastAsiaTheme="minorEastAsia" w:hAnsiTheme="minorEastAsia" w:hint="eastAsia"/>
          <w:sz w:val="24"/>
        </w:rPr>
        <w:t>学院官网公</w:t>
      </w:r>
      <w:r w:rsidR="005F7608" w:rsidRPr="005F7608">
        <w:rPr>
          <w:rFonts w:hint="eastAsia"/>
          <w:sz w:val="24"/>
        </w:rPr>
        <w:t>布</w:t>
      </w:r>
      <w:proofErr w:type="gramEnd"/>
      <w:r w:rsidR="005F7608" w:rsidRPr="005F7608">
        <w:rPr>
          <w:rFonts w:hint="eastAsia"/>
          <w:sz w:val="24"/>
        </w:rPr>
        <w:t>的《社会学与人类学学院</w:t>
      </w:r>
      <w:r w:rsidR="005F7608" w:rsidRPr="005F7608">
        <w:rPr>
          <w:rFonts w:hint="eastAsia"/>
          <w:sz w:val="24"/>
        </w:rPr>
        <w:t>2019</w:t>
      </w:r>
      <w:r w:rsidR="005F7608" w:rsidRPr="005F7608">
        <w:rPr>
          <w:rFonts w:hint="eastAsia"/>
          <w:sz w:val="24"/>
        </w:rPr>
        <w:t>年硕士研究生复试录取实施细则》</w:t>
      </w:r>
    </w:p>
    <w:p w:rsidR="005F7608" w:rsidRPr="005F7608" w:rsidRDefault="005F7608" w:rsidP="005F7608">
      <w:pPr>
        <w:spacing w:line="360" w:lineRule="auto"/>
        <w:ind w:firstLineChars="400" w:firstLine="960"/>
        <w:rPr>
          <w:rFonts w:eastAsiaTheme="minorEastAsia" w:hint="eastAsia"/>
          <w:sz w:val="24"/>
        </w:rPr>
      </w:pPr>
    </w:p>
    <w:p w:rsidR="006C1D70" w:rsidRDefault="00203101">
      <w:pPr>
        <w:tabs>
          <w:tab w:val="left" w:pos="360"/>
          <w:tab w:val="left" w:pos="720"/>
          <w:tab w:val="left" w:pos="900"/>
          <w:tab w:val="left" w:pos="1080"/>
        </w:tabs>
        <w:spacing w:line="360" w:lineRule="auto"/>
        <w:ind w:leftChars="220" w:left="462" w:firstLineChars="32" w:firstLine="77"/>
        <w:rPr>
          <w:rFonts w:eastAsiaTheme="minorEastAsia"/>
          <w:sz w:val="24"/>
        </w:rPr>
      </w:pPr>
      <w:r>
        <w:rPr>
          <w:rFonts w:eastAsiaTheme="minorEastAsia" w:hAnsiTheme="minorEastAsia"/>
          <w:b/>
          <w:sz w:val="24"/>
        </w:rPr>
        <w:t>五、复试结果公布</w:t>
      </w:r>
    </w:p>
    <w:p w:rsidR="006C1D70" w:rsidRDefault="00203101">
      <w:pPr>
        <w:tabs>
          <w:tab w:val="left" w:pos="360"/>
          <w:tab w:val="left" w:pos="720"/>
          <w:tab w:val="left" w:pos="900"/>
          <w:tab w:val="left" w:pos="1080"/>
        </w:tabs>
        <w:spacing w:line="360" w:lineRule="auto"/>
        <w:ind w:leftChars="220" w:left="462" w:firstLineChars="50" w:firstLine="120"/>
        <w:rPr>
          <w:rFonts w:eastAsiaTheme="minorEastAsia"/>
          <w:sz w:val="24"/>
        </w:rPr>
      </w:pPr>
      <w:r>
        <w:rPr>
          <w:rFonts w:eastAsiaTheme="minorEastAsia"/>
          <w:sz w:val="24"/>
        </w:rPr>
        <w:t>1</w:t>
      </w:r>
      <w:r>
        <w:rPr>
          <w:rFonts w:eastAsiaTheme="minorEastAsia" w:hAnsiTheme="minorEastAsia"/>
          <w:sz w:val="24"/>
        </w:rPr>
        <w:t>、时间：</w:t>
      </w:r>
      <w:r>
        <w:rPr>
          <w:rFonts w:eastAsiaTheme="minorEastAsia" w:hAnsiTheme="minorEastAsia" w:hint="eastAsia"/>
          <w:sz w:val="24"/>
        </w:rPr>
        <w:t>复试结果将于复试结束后两天内在社会学与人类学</w:t>
      </w:r>
      <w:proofErr w:type="gramStart"/>
      <w:r w:rsidR="0062151A">
        <w:rPr>
          <w:rFonts w:eastAsiaTheme="minorEastAsia" w:hAnsiTheme="minorEastAsia" w:hint="eastAsia"/>
          <w:sz w:val="24"/>
        </w:rPr>
        <w:t>学院</w:t>
      </w:r>
      <w:r>
        <w:rPr>
          <w:rFonts w:eastAsiaTheme="minorEastAsia" w:hAnsiTheme="minorEastAsia" w:hint="eastAsia"/>
          <w:sz w:val="24"/>
        </w:rPr>
        <w:t>官网公布</w:t>
      </w:r>
      <w:proofErr w:type="gramEnd"/>
      <w:r>
        <w:rPr>
          <w:rFonts w:eastAsiaTheme="minorEastAsia" w:hAnsiTheme="minorEastAsia" w:hint="eastAsia"/>
          <w:sz w:val="24"/>
        </w:rPr>
        <w:t>。</w:t>
      </w:r>
    </w:p>
    <w:p w:rsidR="006C1D70" w:rsidRDefault="0062151A">
      <w:pPr>
        <w:tabs>
          <w:tab w:val="left" w:pos="360"/>
          <w:tab w:val="left" w:pos="720"/>
          <w:tab w:val="left" w:pos="900"/>
          <w:tab w:val="left" w:pos="1080"/>
        </w:tabs>
        <w:spacing w:line="360" w:lineRule="auto"/>
        <w:ind w:leftChars="270" w:left="850" w:hangingChars="118" w:hanging="283"/>
        <w:jc w:val="left"/>
        <w:rPr>
          <w:rFonts w:eastAsiaTheme="minorEastAsia" w:hAnsiTheme="minorEastAsia"/>
          <w:b/>
          <w:sz w:val="24"/>
        </w:rPr>
      </w:pPr>
      <w:r>
        <w:rPr>
          <w:rFonts w:eastAsiaTheme="minorEastAsia"/>
          <w:sz w:val="24"/>
        </w:rPr>
        <w:t>2</w:t>
      </w:r>
      <w:r w:rsidR="00203101">
        <w:rPr>
          <w:rFonts w:eastAsiaTheme="minorEastAsia" w:hint="eastAsia"/>
          <w:sz w:val="24"/>
        </w:rPr>
        <w:t>、</w:t>
      </w:r>
      <w:r w:rsidR="00203101">
        <w:rPr>
          <w:rFonts w:eastAsiaTheme="minorEastAsia" w:hAnsiTheme="minorEastAsia"/>
          <w:b/>
          <w:sz w:val="24"/>
        </w:rPr>
        <w:t>拟录取的考生于复试结果公布后到</w:t>
      </w:r>
      <w:r w:rsidR="00203101">
        <w:rPr>
          <w:rFonts w:eastAsiaTheme="minorEastAsia" w:hAnsiTheme="minorEastAsia" w:hint="eastAsia"/>
          <w:b/>
          <w:sz w:val="24"/>
        </w:rPr>
        <w:t>南校园</w:t>
      </w:r>
      <w:r w:rsidR="00203101">
        <w:rPr>
          <w:rFonts w:eastAsiaTheme="minorEastAsia" w:hAnsiTheme="minorEastAsia" w:hint="eastAsia"/>
          <w:b/>
          <w:sz w:val="24"/>
        </w:rPr>
        <w:t>486</w:t>
      </w:r>
      <w:r w:rsidR="00203101">
        <w:rPr>
          <w:rFonts w:eastAsiaTheme="minorEastAsia" w:hAnsiTheme="minorEastAsia" w:hint="eastAsia"/>
          <w:b/>
          <w:sz w:val="24"/>
        </w:rPr>
        <w:t>栋</w:t>
      </w:r>
      <w:r w:rsidR="00203101">
        <w:rPr>
          <w:rFonts w:eastAsiaTheme="minorEastAsia" w:hAnsiTheme="minorEastAsia" w:hint="eastAsia"/>
          <w:b/>
          <w:sz w:val="24"/>
        </w:rPr>
        <w:t>104</w:t>
      </w:r>
      <w:r w:rsidR="00203101">
        <w:rPr>
          <w:rFonts w:eastAsiaTheme="minorEastAsia" w:hAnsiTheme="minorEastAsia" w:hint="eastAsia"/>
          <w:b/>
          <w:sz w:val="24"/>
        </w:rPr>
        <w:t>房</w:t>
      </w:r>
      <w:r w:rsidR="00203101">
        <w:rPr>
          <w:rFonts w:eastAsiaTheme="minorEastAsia" w:hAnsiTheme="minorEastAsia"/>
          <w:b/>
          <w:sz w:val="24"/>
        </w:rPr>
        <w:t>领取调档函和政审表</w:t>
      </w:r>
      <w:r w:rsidR="00203101">
        <w:rPr>
          <w:rFonts w:eastAsiaTheme="minorEastAsia" w:hAnsiTheme="minorEastAsia" w:hint="eastAsia"/>
          <w:b/>
          <w:sz w:val="24"/>
        </w:rPr>
        <w:t>等材料（领取时间：</w:t>
      </w:r>
      <w:r w:rsidR="00203101">
        <w:rPr>
          <w:rFonts w:eastAsiaTheme="minorEastAsia" w:hAnsiTheme="minorEastAsia" w:hint="eastAsia"/>
          <w:b/>
          <w:sz w:val="24"/>
        </w:rPr>
        <w:t>3</w:t>
      </w:r>
      <w:r w:rsidR="00203101">
        <w:rPr>
          <w:rFonts w:eastAsiaTheme="minorEastAsia" w:hAnsiTheme="minorEastAsia" w:hint="eastAsia"/>
          <w:b/>
          <w:sz w:val="24"/>
        </w:rPr>
        <w:t>月</w:t>
      </w:r>
      <w:r w:rsidR="00203101">
        <w:rPr>
          <w:rFonts w:eastAsiaTheme="minorEastAsia" w:hAnsiTheme="minorEastAsia" w:hint="eastAsia"/>
          <w:b/>
          <w:sz w:val="24"/>
        </w:rPr>
        <w:t>22</w:t>
      </w:r>
      <w:r w:rsidR="00203101">
        <w:rPr>
          <w:rFonts w:eastAsiaTheme="minorEastAsia" w:hAnsiTheme="minorEastAsia" w:hint="eastAsia"/>
          <w:b/>
          <w:sz w:val="24"/>
        </w:rPr>
        <w:t>日下午</w:t>
      </w:r>
      <w:r w:rsidR="00203101">
        <w:rPr>
          <w:rFonts w:eastAsiaTheme="minorEastAsia" w:hAnsiTheme="minorEastAsia" w:hint="eastAsia"/>
          <w:b/>
          <w:sz w:val="24"/>
        </w:rPr>
        <w:t>2:30-5:30</w:t>
      </w:r>
      <w:r w:rsidR="00203101">
        <w:rPr>
          <w:rFonts w:eastAsiaTheme="minorEastAsia" w:hAnsiTheme="minorEastAsia" w:hint="eastAsia"/>
          <w:b/>
          <w:sz w:val="24"/>
        </w:rPr>
        <w:t>）</w:t>
      </w:r>
      <w:r w:rsidR="00203101">
        <w:rPr>
          <w:rFonts w:eastAsiaTheme="minorEastAsia" w:hAnsiTheme="minorEastAsia"/>
          <w:b/>
          <w:sz w:val="24"/>
        </w:rPr>
        <w:t>。</w:t>
      </w:r>
    </w:p>
    <w:p w:rsidR="006C1D70" w:rsidRDefault="0062151A">
      <w:pPr>
        <w:tabs>
          <w:tab w:val="left" w:pos="360"/>
          <w:tab w:val="left" w:pos="720"/>
          <w:tab w:val="left" w:pos="900"/>
          <w:tab w:val="left" w:pos="1080"/>
        </w:tabs>
        <w:spacing w:line="360" w:lineRule="auto"/>
        <w:ind w:leftChars="270" w:left="850" w:hangingChars="118" w:hanging="283"/>
        <w:jc w:val="left"/>
        <w:rPr>
          <w:rFonts w:eastAsiaTheme="minorEastAsia" w:hAnsiTheme="minorEastAsia"/>
          <w:b/>
          <w:sz w:val="24"/>
        </w:rPr>
      </w:pPr>
      <w:r>
        <w:rPr>
          <w:rFonts w:eastAsiaTheme="minorEastAsia"/>
          <w:sz w:val="24"/>
        </w:rPr>
        <w:t>3</w:t>
      </w:r>
      <w:r w:rsidR="00203101">
        <w:rPr>
          <w:rFonts w:eastAsiaTheme="minorEastAsia" w:hint="eastAsia"/>
          <w:sz w:val="24"/>
        </w:rPr>
        <w:t>、拟录取的考生请加入“</w:t>
      </w:r>
      <w:r w:rsidR="00203101">
        <w:rPr>
          <w:rFonts w:eastAsiaTheme="minorEastAsia" w:hint="eastAsia"/>
          <w:sz w:val="24"/>
        </w:rPr>
        <w:t>2019</w:t>
      </w:r>
      <w:r w:rsidR="00203101">
        <w:rPr>
          <w:rFonts w:eastAsiaTheme="minorEastAsia" w:hint="eastAsia"/>
          <w:sz w:val="24"/>
        </w:rPr>
        <w:t>年研究生拟录取群”，以便及时接收后续录取相关通知，</w:t>
      </w:r>
      <w:r w:rsidR="00203101">
        <w:rPr>
          <w:rFonts w:eastAsiaTheme="minorEastAsia" w:hint="eastAsia"/>
          <w:sz w:val="24"/>
        </w:rPr>
        <w:t>QQ</w:t>
      </w:r>
      <w:proofErr w:type="gramStart"/>
      <w:r w:rsidR="00203101">
        <w:rPr>
          <w:rFonts w:eastAsiaTheme="minorEastAsia" w:hint="eastAsia"/>
          <w:sz w:val="24"/>
        </w:rPr>
        <w:t>群号为</w:t>
      </w:r>
      <w:proofErr w:type="gramEnd"/>
      <w:r w:rsidR="00203101">
        <w:rPr>
          <w:rFonts w:eastAsiaTheme="minorEastAsia" w:hint="eastAsia"/>
          <w:b/>
          <w:sz w:val="24"/>
          <w:u w:val="single"/>
        </w:rPr>
        <w:t>894142264</w:t>
      </w:r>
      <w:r w:rsidR="00203101">
        <w:rPr>
          <w:rFonts w:eastAsiaTheme="minorEastAsia" w:hint="eastAsia"/>
          <w:sz w:val="24"/>
        </w:rPr>
        <w:t>。请注明专业方向及真实姓名，否则不予入群。</w:t>
      </w:r>
    </w:p>
    <w:p w:rsidR="006C1D70" w:rsidRDefault="006C1D70">
      <w:pPr>
        <w:tabs>
          <w:tab w:val="left" w:pos="720"/>
          <w:tab w:val="left" w:pos="900"/>
        </w:tabs>
        <w:spacing w:line="360" w:lineRule="auto"/>
        <w:rPr>
          <w:rFonts w:eastAsiaTheme="minorEastAsia" w:hAnsiTheme="minorEastAsia"/>
          <w:b/>
          <w:bCs/>
          <w:sz w:val="24"/>
        </w:rPr>
      </w:pPr>
    </w:p>
    <w:p w:rsidR="006C1D70" w:rsidRDefault="00203101">
      <w:pPr>
        <w:tabs>
          <w:tab w:val="left" w:pos="720"/>
          <w:tab w:val="left" w:pos="900"/>
        </w:tabs>
        <w:spacing w:line="360" w:lineRule="auto"/>
        <w:ind w:leftChars="1" w:left="2" w:firstLineChars="234" w:firstLine="564"/>
        <w:rPr>
          <w:rFonts w:eastAsiaTheme="minorEastAsia"/>
          <w:b/>
          <w:bCs/>
          <w:sz w:val="24"/>
        </w:rPr>
      </w:pPr>
      <w:r>
        <w:rPr>
          <w:rFonts w:eastAsiaTheme="minorEastAsia" w:hAnsiTheme="minorEastAsia"/>
          <w:b/>
          <w:bCs/>
          <w:sz w:val="24"/>
        </w:rPr>
        <w:t>六、体检</w:t>
      </w:r>
    </w:p>
    <w:p w:rsidR="006C1D70" w:rsidRDefault="00203101">
      <w:pPr>
        <w:spacing w:line="360" w:lineRule="auto"/>
        <w:ind w:leftChars="-1" w:left="-2" w:firstLineChars="236" w:firstLine="566"/>
        <w:rPr>
          <w:rFonts w:eastAsiaTheme="minorEastAsia" w:hAnsiTheme="minorEastAsia"/>
          <w:sz w:val="24"/>
        </w:rPr>
      </w:pPr>
      <w:r>
        <w:rPr>
          <w:rFonts w:eastAsiaTheme="minorEastAsia" w:hint="eastAsia"/>
          <w:sz w:val="24"/>
        </w:rPr>
        <w:t>1</w:t>
      </w:r>
      <w:r>
        <w:rPr>
          <w:rFonts w:eastAsiaTheme="minorEastAsia" w:hAnsiTheme="minorEastAsia"/>
          <w:sz w:val="24"/>
        </w:rPr>
        <w:t>、时间：</w:t>
      </w:r>
      <w:r>
        <w:rPr>
          <w:rFonts w:eastAsiaTheme="minorEastAsia" w:hAnsiTheme="minorEastAsia" w:hint="eastAsia"/>
          <w:sz w:val="24"/>
        </w:rPr>
        <w:t>3</w:t>
      </w:r>
      <w:r>
        <w:rPr>
          <w:rFonts w:eastAsiaTheme="minorEastAsia" w:hAnsiTheme="minorEastAsia"/>
          <w:sz w:val="24"/>
        </w:rPr>
        <w:t>月</w:t>
      </w:r>
      <w:r w:rsidR="00A67A4E">
        <w:rPr>
          <w:rFonts w:eastAsiaTheme="minorEastAsia" w:hAnsiTheme="minorEastAsia" w:hint="eastAsia"/>
          <w:sz w:val="24"/>
        </w:rPr>
        <w:t>2</w:t>
      </w:r>
      <w:r w:rsidR="00A67A4E">
        <w:rPr>
          <w:rFonts w:eastAsiaTheme="minorEastAsia" w:hAnsiTheme="minorEastAsia"/>
          <w:sz w:val="24"/>
        </w:rPr>
        <w:t>2</w:t>
      </w:r>
      <w:r>
        <w:rPr>
          <w:rFonts w:eastAsiaTheme="minorEastAsia" w:hAnsiTheme="minorEastAsia"/>
          <w:sz w:val="24"/>
        </w:rPr>
        <w:t>日</w:t>
      </w:r>
      <w:r>
        <w:rPr>
          <w:rFonts w:eastAsiaTheme="minorEastAsia" w:hAnsiTheme="minorEastAsia" w:hint="eastAsia"/>
          <w:sz w:val="24"/>
        </w:rPr>
        <w:t>（工作时间为：</w:t>
      </w:r>
      <w:r>
        <w:rPr>
          <w:rFonts w:eastAsiaTheme="minorEastAsia" w:hAnsiTheme="minorEastAsia"/>
          <w:sz w:val="24"/>
        </w:rPr>
        <w:t>下午</w:t>
      </w:r>
      <w:r>
        <w:rPr>
          <w:rFonts w:eastAsiaTheme="minorEastAsia" w:hAnsiTheme="minorEastAsia"/>
          <w:sz w:val="24"/>
        </w:rPr>
        <w:t>2</w:t>
      </w:r>
      <w:r>
        <w:rPr>
          <w:rFonts w:eastAsiaTheme="minorEastAsia" w:hAnsiTheme="minorEastAsia" w:hint="eastAsia"/>
          <w:sz w:val="24"/>
        </w:rPr>
        <w:t>:</w:t>
      </w:r>
      <w:r>
        <w:rPr>
          <w:rFonts w:eastAsiaTheme="minorEastAsia" w:hAnsiTheme="minorEastAsia"/>
          <w:sz w:val="24"/>
        </w:rPr>
        <w:t>30-5</w:t>
      </w:r>
      <w:r>
        <w:rPr>
          <w:rFonts w:eastAsiaTheme="minorEastAsia" w:hAnsiTheme="minorEastAsia" w:hint="eastAsia"/>
          <w:sz w:val="24"/>
        </w:rPr>
        <w:t>:</w:t>
      </w:r>
      <w:r>
        <w:rPr>
          <w:rFonts w:eastAsiaTheme="minorEastAsia" w:hAnsiTheme="minorEastAsia"/>
          <w:sz w:val="24"/>
        </w:rPr>
        <w:t>0</w:t>
      </w:r>
      <w:r>
        <w:rPr>
          <w:rFonts w:eastAsiaTheme="minorEastAsia" w:hAnsiTheme="minorEastAsia" w:hint="eastAsia"/>
          <w:sz w:val="24"/>
        </w:rPr>
        <w:t>0</w:t>
      </w:r>
      <w:r>
        <w:rPr>
          <w:rFonts w:eastAsiaTheme="minorEastAsia" w:hAnsiTheme="minorEastAsia" w:hint="eastAsia"/>
          <w:sz w:val="24"/>
        </w:rPr>
        <w:t>）。</w:t>
      </w:r>
    </w:p>
    <w:p w:rsidR="006C1D70" w:rsidRDefault="00203101">
      <w:pPr>
        <w:spacing w:line="360" w:lineRule="auto"/>
        <w:ind w:leftChars="-1" w:left="-2" w:firstLineChars="236" w:firstLine="566"/>
        <w:rPr>
          <w:rFonts w:eastAsiaTheme="minorEastAsia" w:hAnsiTheme="minorEastAsia"/>
          <w:sz w:val="24"/>
        </w:rPr>
      </w:pPr>
      <w:r>
        <w:rPr>
          <w:rFonts w:eastAsiaTheme="minorEastAsia" w:hint="eastAsia"/>
          <w:sz w:val="24"/>
        </w:rPr>
        <w:t>2</w:t>
      </w:r>
      <w:r>
        <w:rPr>
          <w:rFonts w:eastAsiaTheme="minorEastAsia" w:hAnsiTheme="minorEastAsia"/>
          <w:sz w:val="24"/>
        </w:rPr>
        <w:t>、地点：中山大学南校区校医院</w:t>
      </w:r>
    </w:p>
    <w:p w:rsidR="006C1D70" w:rsidRDefault="00203101">
      <w:pPr>
        <w:spacing w:line="360" w:lineRule="auto"/>
        <w:ind w:leftChars="-1" w:left="-2" w:firstLineChars="236" w:firstLine="566"/>
        <w:rPr>
          <w:rFonts w:ascii="宋体" w:hAnsi="宋体" w:cs="宋体"/>
          <w:kern w:val="0"/>
          <w:sz w:val="24"/>
        </w:rPr>
      </w:pPr>
      <w:r>
        <w:rPr>
          <w:rFonts w:eastAsiaTheme="minorEastAsia" w:hint="eastAsia"/>
          <w:sz w:val="24"/>
        </w:rPr>
        <w:t>3</w:t>
      </w:r>
      <w:r>
        <w:rPr>
          <w:rFonts w:eastAsiaTheme="minorEastAsia" w:hint="eastAsia"/>
          <w:sz w:val="24"/>
        </w:rPr>
        <w:t>、</w:t>
      </w:r>
      <w:r>
        <w:rPr>
          <w:rFonts w:ascii="宋体" w:hAnsi="宋体" w:cs="宋体"/>
          <w:kern w:val="0"/>
          <w:sz w:val="24"/>
        </w:rPr>
        <w:t>体检无需空腹。</w:t>
      </w:r>
    </w:p>
    <w:p w:rsidR="006C1D70" w:rsidRDefault="00203101">
      <w:pPr>
        <w:spacing w:line="360" w:lineRule="auto"/>
        <w:ind w:leftChars="-1" w:left="-2" w:firstLineChars="236" w:firstLine="566"/>
        <w:rPr>
          <w:rFonts w:eastAsiaTheme="minorEastAsia"/>
          <w:sz w:val="24"/>
        </w:rPr>
      </w:pPr>
      <w:r>
        <w:rPr>
          <w:rFonts w:eastAsiaTheme="minorEastAsia" w:hint="eastAsia"/>
          <w:sz w:val="24"/>
        </w:rPr>
        <w:t>4</w:t>
      </w:r>
      <w:r>
        <w:rPr>
          <w:rFonts w:eastAsiaTheme="minorEastAsia" w:hAnsiTheme="minorEastAsia"/>
          <w:sz w:val="24"/>
        </w:rPr>
        <w:t>、不参加体检或体检不合格者不予录取；</w:t>
      </w:r>
    </w:p>
    <w:p w:rsidR="006C1D70" w:rsidRDefault="006C1D70">
      <w:pPr>
        <w:tabs>
          <w:tab w:val="left" w:pos="360"/>
          <w:tab w:val="left" w:pos="720"/>
          <w:tab w:val="left" w:pos="900"/>
          <w:tab w:val="left" w:pos="1080"/>
        </w:tabs>
        <w:spacing w:line="360" w:lineRule="auto"/>
        <w:rPr>
          <w:rFonts w:eastAsiaTheme="minorEastAsia"/>
          <w:sz w:val="24"/>
        </w:rPr>
      </w:pPr>
    </w:p>
    <w:p w:rsidR="006C1D70" w:rsidRDefault="00203101">
      <w:pPr>
        <w:numPr>
          <w:ilvl w:val="0"/>
          <w:numId w:val="4"/>
        </w:numPr>
        <w:tabs>
          <w:tab w:val="left" w:pos="360"/>
          <w:tab w:val="left" w:pos="720"/>
          <w:tab w:val="left" w:pos="900"/>
          <w:tab w:val="left" w:pos="1080"/>
        </w:tabs>
        <w:spacing w:line="360" w:lineRule="auto"/>
        <w:rPr>
          <w:rFonts w:eastAsiaTheme="minorEastAsia"/>
          <w:b/>
          <w:sz w:val="24"/>
        </w:rPr>
      </w:pPr>
      <w:r>
        <w:rPr>
          <w:rFonts w:eastAsiaTheme="minorEastAsia" w:hAnsiTheme="minorEastAsia" w:hint="eastAsia"/>
          <w:b/>
          <w:sz w:val="24"/>
        </w:rPr>
        <w:t>政审、调档及</w:t>
      </w:r>
      <w:r>
        <w:rPr>
          <w:rFonts w:eastAsiaTheme="minorEastAsia" w:hAnsiTheme="minorEastAsia"/>
          <w:b/>
          <w:sz w:val="24"/>
        </w:rPr>
        <w:t>录取通知书</w:t>
      </w:r>
      <w:r>
        <w:rPr>
          <w:rFonts w:eastAsiaTheme="minorEastAsia" w:hAnsiTheme="minorEastAsia" w:hint="eastAsia"/>
          <w:b/>
          <w:sz w:val="24"/>
        </w:rPr>
        <w:t>寄送合同书</w:t>
      </w:r>
    </w:p>
    <w:p w:rsidR="006C1D70" w:rsidRDefault="00203101">
      <w:pPr>
        <w:numPr>
          <w:ilvl w:val="0"/>
          <w:numId w:val="5"/>
        </w:numPr>
        <w:tabs>
          <w:tab w:val="left" w:pos="540"/>
          <w:tab w:val="left" w:pos="720"/>
          <w:tab w:val="left" w:pos="900"/>
          <w:tab w:val="left" w:pos="1080"/>
        </w:tabs>
        <w:spacing w:line="360" w:lineRule="auto"/>
        <w:rPr>
          <w:rFonts w:eastAsiaTheme="minorEastAsia"/>
          <w:sz w:val="24"/>
        </w:rPr>
      </w:pPr>
      <w:r>
        <w:rPr>
          <w:rFonts w:eastAsiaTheme="minorEastAsia" w:hint="eastAsia"/>
          <w:sz w:val="24"/>
        </w:rPr>
        <w:t>政审：所有考生请于</w:t>
      </w:r>
      <w:r>
        <w:rPr>
          <w:rFonts w:eastAsiaTheme="minorEastAsia" w:hint="eastAsia"/>
          <w:sz w:val="24"/>
        </w:rPr>
        <w:t>5</w:t>
      </w:r>
      <w:r>
        <w:rPr>
          <w:rFonts w:eastAsiaTheme="minorEastAsia" w:hint="eastAsia"/>
          <w:sz w:val="24"/>
        </w:rPr>
        <w:t>月</w:t>
      </w:r>
      <w:r>
        <w:rPr>
          <w:rFonts w:eastAsiaTheme="minorEastAsia" w:hint="eastAsia"/>
          <w:sz w:val="24"/>
        </w:rPr>
        <w:t>10</w:t>
      </w:r>
      <w:r>
        <w:rPr>
          <w:rFonts w:eastAsiaTheme="minorEastAsia" w:hint="eastAsia"/>
          <w:sz w:val="24"/>
        </w:rPr>
        <w:t>日前回寄《现实表现政审表》。</w:t>
      </w:r>
    </w:p>
    <w:p w:rsidR="006C1D70" w:rsidRDefault="00203101">
      <w:pPr>
        <w:spacing w:line="360" w:lineRule="auto"/>
        <w:ind w:leftChars="405" w:left="1558" w:hangingChars="295" w:hanging="708"/>
        <w:jc w:val="left"/>
        <w:rPr>
          <w:rFonts w:eastAsiaTheme="minorEastAsia" w:hAnsiTheme="minorEastAsia"/>
          <w:sz w:val="24"/>
        </w:rPr>
      </w:pPr>
      <w:r>
        <w:rPr>
          <w:rFonts w:eastAsiaTheme="minorEastAsia" w:hAnsiTheme="minorEastAsia" w:hint="eastAsia"/>
          <w:sz w:val="24"/>
        </w:rPr>
        <w:t>调档：非应届生</w:t>
      </w:r>
      <w:r>
        <w:rPr>
          <w:rFonts w:eastAsiaTheme="minorEastAsia" w:hAnsiTheme="minorEastAsia"/>
          <w:sz w:val="24"/>
        </w:rPr>
        <w:t>档案</w:t>
      </w:r>
      <w:r>
        <w:rPr>
          <w:rFonts w:eastAsiaTheme="minorEastAsia" w:hAnsiTheme="minorEastAsia"/>
          <w:sz w:val="24"/>
        </w:rPr>
        <w:t>5</w:t>
      </w:r>
      <w:r>
        <w:rPr>
          <w:rFonts w:eastAsiaTheme="minorEastAsia" w:hAnsiTheme="minorEastAsia"/>
          <w:sz w:val="24"/>
        </w:rPr>
        <w:t>月</w:t>
      </w:r>
      <w:r>
        <w:rPr>
          <w:rFonts w:eastAsiaTheme="minorEastAsia" w:hAnsiTheme="minorEastAsia" w:hint="eastAsia"/>
          <w:sz w:val="24"/>
        </w:rPr>
        <w:t>10</w:t>
      </w:r>
      <w:r>
        <w:rPr>
          <w:rFonts w:eastAsiaTheme="minorEastAsia" w:hAnsiTheme="minorEastAsia"/>
          <w:sz w:val="24"/>
        </w:rPr>
        <w:t>日前全部调齐；应届生档案分两次调寄：</w:t>
      </w:r>
      <w:r>
        <w:rPr>
          <w:rFonts w:eastAsiaTheme="minorEastAsia" w:hAnsiTheme="minorEastAsia"/>
          <w:sz w:val="24"/>
        </w:rPr>
        <w:t>5</w:t>
      </w:r>
      <w:r>
        <w:rPr>
          <w:rFonts w:eastAsiaTheme="minorEastAsia" w:hAnsiTheme="minorEastAsia"/>
          <w:sz w:val="24"/>
        </w:rPr>
        <w:t>月</w:t>
      </w:r>
      <w:r>
        <w:rPr>
          <w:rFonts w:eastAsiaTheme="minorEastAsia" w:hAnsiTheme="minorEastAsia" w:hint="eastAsia"/>
          <w:sz w:val="24"/>
        </w:rPr>
        <w:t>10</w:t>
      </w:r>
      <w:r>
        <w:rPr>
          <w:rFonts w:eastAsiaTheme="minorEastAsia" w:hAnsiTheme="minorEastAsia"/>
          <w:sz w:val="24"/>
        </w:rPr>
        <w:t>日前调寄第一批档案，</w:t>
      </w:r>
      <w:r>
        <w:rPr>
          <w:rFonts w:eastAsiaTheme="minorEastAsia" w:hAnsiTheme="minorEastAsia"/>
          <w:sz w:val="24"/>
        </w:rPr>
        <w:t>7</w:t>
      </w:r>
      <w:r>
        <w:rPr>
          <w:rFonts w:eastAsiaTheme="minorEastAsia" w:hAnsiTheme="minorEastAsia"/>
          <w:sz w:val="24"/>
        </w:rPr>
        <w:t>月</w:t>
      </w:r>
      <w:r>
        <w:rPr>
          <w:rFonts w:eastAsiaTheme="minorEastAsia" w:hAnsiTheme="minorEastAsia" w:hint="eastAsia"/>
          <w:sz w:val="24"/>
        </w:rPr>
        <w:t>10</w:t>
      </w:r>
      <w:r>
        <w:rPr>
          <w:rFonts w:eastAsiaTheme="minorEastAsia" w:hAnsiTheme="minorEastAsia"/>
          <w:sz w:val="24"/>
        </w:rPr>
        <w:t>日前调寄完毕剩下的档案</w:t>
      </w:r>
      <w:r>
        <w:rPr>
          <w:rFonts w:eastAsiaTheme="minorEastAsia" w:hAnsiTheme="minorEastAsia" w:hint="eastAsia"/>
          <w:sz w:val="24"/>
        </w:rPr>
        <w:t>。</w:t>
      </w:r>
    </w:p>
    <w:p w:rsidR="006C1D70" w:rsidRDefault="00203101">
      <w:pPr>
        <w:tabs>
          <w:tab w:val="left" w:pos="540"/>
          <w:tab w:val="left" w:pos="720"/>
          <w:tab w:val="left" w:pos="900"/>
          <w:tab w:val="left" w:pos="1080"/>
        </w:tabs>
        <w:spacing w:line="360" w:lineRule="auto"/>
        <w:ind w:left="900"/>
        <w:rPr>
          <w:rFonts w:eastAsiaTheme="minorEastAsia"/>
          <w:b/>
          <w:sz w:val="24"/>
          <w:u w:val="single"/>
        </w:rPr>
      </w:pPr>
      <w:r>
        <w:rPr>
          <w:rFonts w:eastAsiaTheme="minorEastAsia" w:hAnsiTheme="minorEastAsia" w:hint="eastAsia"/>
          <w:b/>
          <w:sz w:val="24"/>
          <w:u w:val="single"/>
        </w:rPr>
        <w:t>请按时回寄，逾期未寄回以上材料者视为自动放弃录取资格。</w:t>
      </w:r>
    </w:p>
    <w:p w:rsidR="006C1D70" w:rsidRDefault="00203101">
      <w:pPr>
        <w:numPr>
          <w:ilvl w:val="0"/>
          <w:numId w:val="5"/>
        </w:numPr>
        <w:tabs>
          <w:tab w:val="left" w:pos="540"/>
          <w:tab w:val="left" w:pos="720"/>
          <w:tab w:val="left" w:pos="900"/>
          <w:tab w:val="left" w:pos="1080"/>
        </w:tabs>
        <w:spacing w:line="360" w:lineRule="auto"/>
        <w:rPr>
          <w:rFonts w:eastAsiaTheme="minorEastAsia" w:hAnsiTheme="minorEastAsia"/>
          <w:sz w:val="24"/>
        </w:rPr>
      </w:pPr>
      <w:r>
        <w:rPr>
          <w:rFonts w:eastAsiaTheme="minorEastAsia" w:hAnsiTheme="minorEastAsia"/>
          <w:sz w:val="24"/>
        </w:rPr>
        <w:t>《录取通知书》寄送时间另行通知。</w:t>
      </w:r>
    </w:p>
    <w:p w:rsidR="006C1D70" w:rsidRDefault="00203101">
      <w:pPr>
        <w:tabs>
          <w:tab w:val="left" w:pos="540"/>
          <w:tab w:val="left" w:pos="720"/>
          <w:tab w:val="left" w:pos="900"/>
          <w:tab w:val="left" w:pos="1080"/>
        </w:tabs>
        <w:spacing w:line="360" w:lineRule="auto"/>
        <w:ind w:left="900"/>
        <w:rPr>
          <w:rFonts w:eastAsiaTheme="minorEastAsia" w:hAnsiTheme="minorEastAsia"/>
          <w:sz w:val="24"/>
        </w:rPr>
      </w:pPr>
      <w:r>
        <w:rPr>
          <w:rFonts w:eastAsiaTheme="minorEastAsia" w:hAnsiTheme="minorEastAsia" w:hint="eastAsia"/>
          <w:sz w:val="24"/>
        </w:rPr>
        <w:t>研究生院将于</w:t>
      </w:r>
      <w:r>
        <w:rPr>
          <w:rFonts w:eastAsiaTheme="minorEastAsia" w:hAnsiTheme="minorEastAsia" w:hint="eastAsia"/>
          <w:sz w:val="24"/>
        </w:rPr>
        <w:t>5</w:t>
      </w:r>
      <w:r>
        <w:rPr>
          <w:rFonts w:eastAsiaTheme="minorEastAsia" w:hAnsiTheme="minorEastAsia" w:hint="eastAsia"/>
          <w:sz w:val="24"/>
        </w:rPr>
        <w:t>月</w:t>
      </w:r>
      <w:r>
        <w:rPr>
          <w:rFonts w:eastAsiaTheme="minorEastAsia" w:hAnsiTheme="minorEastAsia" w:hint="eastAsia"/>
          <w:sz w:val="24"/>
        </w:rPr>
        <w:t>20</w:t>
      </w:r>
      <w:r>
        <w:rPr>
          <w:rFonts w:eastAsiaTheme="minorEastAsia" w:hAnsiTheme="minorEastAsia" w:hint="eastAsia"/>
          <w:sz w:val="24"/>
        </w:rPr>
        <w:t>日开通硕士研究生招生录取通知书邮寄地址校对系统，考生可通过该系统进行邮寄地址校对及修改，届时请关注中山大学研究生招生网。</w:t>
      </w:r>
    </w:p>
    <w:p w:rsidR="006C1D70" w:rsidRDefault="006C1D70">
      <w:pPr>
        <w:spacing w:line="360" w:lineRule="auto"/>
        <w:rPr>
          <w:rFonts w:eastAsiaTheme="minorEastAsia"/>
          <w:sz w:val="24"/>
        </w:rPr>
      </w:pPr>
    </w:p>
    <w:p w:rsidR="006C1D70" w:rsidRDefault="00203101">
      <w:pPr>
        <w:spacing w:line="360" w:lineRule="auto"/>
        <w:rPr>
          <w:rFonts w:eastAsiaTheme="minorEastAsia"/>
          <w:b/>
          <w:sz w:val="24"/>
        </w:rPr>
      </w:pPr>
      <w:r>
        <w:rPr>
          <w:rFonts w:eastAsiaTheme="minorEastAsia" w:hAnsiTheme="minorEastAsia"/>
          <w:b/>
          <w:sz w:val="24"/>
        </w:rPr>
        <w:t>【注】</w:t>
      </w:r>
    </w:p>
    <w:p w:rsidR="006C1D70" w:rsidRDefault="00203101">
      <w:pPr>
        <w:spacing w:line="360" w:lineRule="auto"/>
        <w:ind w:firstLineChars="200" w:firstLine="480"/>
        <w:jc w:val="left"/>
        <w:rPr>
          <w:rFonts w:eastAsiaTheme="minorEastAsia"/>
          <w:sz w:val="24"/>
        </w:rPr>
      </w:pPr>
      <w:r>
        <w:rPr>
          <w:rFonts w:eastAsiaTheme="minorEastAsia" w:hAnsiTheme="minorEastAsia"/>
          <w:sz w:val="24"/>
        </w:rPr>
        <w:lastRenderedPageBreak/>
        <w:t>复试体检标准依据以下文件执行：</w:t>
      </w:r>
    </w:p>
    <w:p w:rsidR="006C1D70" w:rsidRDefault="00203101">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）《教育部、卫生部、中国残疾人联合会关于印发</w:t>
      </w:r>
      <w:r>
        <w:rPr>
          <w:rFonts w:eastAsiaTheme="minorEastAsia" w:hint="eastAsia"/>
          <w:sz w:val="24"/>
        </w:rPr>
        <w:t>&lt;</w:t>
      </w:r>
      <w:r>
        <w:rPr>
          <w:rFonts w:eastAsiaTheme="minorEastAsia" w:hint="eastAsia"/>
          <w:sz w:val="24"/>
        </w:rPr>
        <w:t>普通高等学校招生体检工作指导意见</w:t>
      </w:r>
      <w:r>
        <w:rPr>
          <w:rFonts w:eastAsiaTheme="minorEastAsia" w:hint="eastAsia"/>
          <w:sz w:val="24"/>
        </w:rPr>
        <w:t>&gt;</w:t>
      </w:r>
      <w:r>
        <w:rPr>
          <w:rFonts w:eastAsiaTheme="minorEastAsia" w:hint="eastAsia"/>
          <w:sz w:val="24"/>
        </w:rPr>
        <w:t>的通知》（教学厅〔</w:t>
      </w:r>
      <w:r>
        <w:rPr>
          <w:rFonts w:eastAsiaTheme="minorEastAsia" w:hint="eastAsia"/>
          <w:sz w:val="24"/>
        </w:rPr>
        <w:t>2010</w:t>
      </w:r>
      <w:r>
        <w:rPr>
          <w:rFonts w:eastAsiaTheme="minorEastAsia" w:hint="eastAsia"/>
          <w:sz w:val="24"/>
        </w:rPr>
        <w:t>〕</w:t>
      </w:r>
      <w:r>
        <w:rPr>
          <w:rFonts w:eastAsiaTheme="minorEastAsia" w:hint="eastAsia"/>
          <w:sz w:val="24"/>
        </w:rPr>
        <w:t>2</w:t>
      </w:r>
      <w:r>
        <w:rPr>
          <w:rFonts w:eastAsiaTheme="minorEastAsia" w:hint="eastAsia"/>
          <w:sz w:val="24"/>
        </w:rPr>
        <w:t>号）</w:t>
      </w:r>
    </w:p>
    <w:p w:rsidR="006C1D70" w:rsidRDefault="00203101">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）《教育部办公厅</w:t>
      </w:r>
      <w:r>
        <w:rPr>
          <w:rFonts w:eastAsiaTheme="minorEastAsia" w:hint="eastAsia"/>
          <w:sz w:val="24"/>
        </w:rPr>
        <w:t xml:space="preserve"> </w:t>
      </w:r>
      <w:r>
        <w:rPr>
          <w:rFonts w:eastAsiaTheme="minorEastAsia" w:hint="eastAsia"/>
          <w:sz w:val="24"/>
        </w:rPr>
        <w:t>卫生部办公厅关于普通高等学校招生入学身体检查取消乙肝项目检测有关问题的通知》（教学厅〔</w:t>
      </w:r>
      <w:r>
        <w:rPr>
          <w:rFonts w:eastAsiaTheme="minorEastAsia" w:hint="eastAsia"/>
          <w:sz w:val="24"/>
        </w:rPr>
        <w:t>2010</w:t>
      </w:r>
      <w:r>
        <w:rPr>
          <w:rFonts w:eastAsiaTheme="minorEastAsia" w:hint="eastAsia"/>
          <w:sz w:val="24"/>
        </w:rPr>
        <w:t>〕</w:t>
      </w:r>
      <w:r>
        <w:rPr>
          <w:rFonts w:eastAsiaTheme="minorEastAsia" w:hint="eastAsia"/>
          <w:sz w:val="24"/>
        </w:rPr>
        <w:t>2</w:t>
      </w:r>
      <w:r>
        <w:rPr>
          <w:rFonts w:eastAsiaTheme="minorEastAsia" w:hint="eastAsia"/>
          <w:sz w:val="24"/>
        </w:rPr>
        <w:t>号）</w:t>
      </w:r>
    </w:p>
    <w:p w:rsidR="006C1D70" w:rsidRDefault="00203101">
      <w:pPr>
        <w:spacing w:line="360" w:lineRule="auto"/>
        <w:ind w:firstLineChars="200" w:firstLine="480"/>
        <w:jc w:val="left"/>
        <w:rPr>
          <w:rFonts w:eastAsiaTheme="minorEastAsia"/>
          <w:sz w:val="24"/>
        </w:rPr>
      </w:pPr>
      <w:r>
        <w:rPr>
          <w:rFonts w:eastAsiaTheme="minorEastAsia" w:hint="eastAsia"/>
          <w:sz w:val="24"/>
        </w:rPr>
        <w:t>3</w:t>
      </w:r>
      <w:r>
        <w:rPr>
          <w:rFonts w:eastAsiaTheme="minorEastAsia" w:hint="eastAsia"/>
          <w:sz w:val="24"/>
        </w:rPr>
        <w:t>）《中山大学研究生体检异常受限招生专业目录》（</w:t>
      </w:r>
      <w:r>
        <w:rPr>
          <w:rFonts w:eastAsiaTheme="minorEastAsia" w:hint="eastAsia"/>
          <w:sz w:val="24"/>
        </w:rPr>
        <w:t>http://graduate.sysu.edu.cn/gra02/g02a/g02a03/13274.htm</w:t>
      </w:r>
      <w:r>
        <w:rPr>
          <w:rFonts w:eastAsiaTheme="minorEastAsia" w:hint="eastAsia"/>
          <w:sz w:val="24"/>
        </w:rPr>
        <w:t>）</w:t>
      </w:r>
    </w:p>
    <w:p w:rsidR="006C1D70" w:rsidRDefault="006C1D70">
      <w:pPr>
        <w:spacing w:line="360" w:lineRule="auto"/>
        <w:ind w:firstLineChars="200" w:firstLine="480"/>
        <w:rPr>
          <w:rFonts w:eastAsiaTheme="minorEastAsia" w:hAnsiTheme="minorEastAsia"/>
          <w:sz w:val="24"/>
        </w:rPr>
      </w:pPr>
    </w:p>
    <w:p w:rsidR="006C1D70" w:rsidRDefault="00203101">
      <w:pPr>
        <w:spacing w:line="360" w:lineRule="auto"/>
        <w:ind w:firstLineChars="200" w:firstLine="480"/>
        <w:rPr>
          <w:rFonts w:eastAsiaTheme="minorEastAsia"/>
          <w:sz w:val="24"/>
        </w:rPr>
      </w:pPr>
      <w:r>
        <w:rPr>
          <w:rFonts w:eastAsiaTheme="minorEastAsia" w:hAnsiTheme="minorEastAsia"/>
          <w:sz w:val="24"/>
        </w:rPr>
        <w:t>联系人：</w:t>
      </w:r>
      <w:r>
        <w:rPr>
          <w:rFonts w:eastAsiaTheme="minorEastAsia" w:hAnsiTheme="minorEastAsia" w:hint="eastAsia"/>
          <w:sz w:val="24"/>
        </w:rPr>
        <w:t>彭老师</w:t>
      </w:r>
      <w:r>
        <w:rPr>
          <w:rFonts w:eastAsiaTheme="minorEastAsia" w:hAnsiTheme="minorEastAsia" w:hint="eastAsia"/>
          <w:sz w:val="24"/>
        </w:rPr>
        <w:t xml:space="preserve"> </w:t>
      </w:r>
      <w:r>
        <w:rPr>
          <w:rFonts w:eastAsiaTheme="minorEastAsia" w:hAnsiTheme="minorEastAsia" w:hint="eastAsia"/>
          <w:sz w:val="24"/>
        </w:rPr>
        <w:t>陈老师</w:t>
      </w:r>
    </w:p>
    <w:p w:rsidR="006C1D70" w:rsidRDefault="00203101">
      <w:pPr>
        <w:spacing w:line="360" w:lineRule="auto"/>
        <w:ind w:firstLineChars="200" w:firstLine="480"/>
        <w:rPr>
          <w:rFonts w:eastAsiaTheme="minorEastAsia"/>
          <w:sz w:val="24"/>
        </w:rPr>
      </w:pPr>
      <w:r>
        <w:rPr>
          <w:rFonts w:eastAsiaTheme="minorEastAsia" w:hAnsiTheme="minorEastAsia"/>
          <w:sz w:val="24"/>
        </w:rPr>
        <w:t>电</w:t>
      </w:r>
      <w:r>
        <w:rPr>
          <w:rFonts w:eastAsiaTheme="minorEastAsia" w:hAnsiTheme="minorEastAsia" w:hint="eastAsia"/>
          <w:sz w:val="24"/>
        </w:rPr>
        <w:t xml:space="preserve">  </w:t>
      </w:r>
      <w:r>
        <w:rPr>
          <w:rFonts w:eastAsiaTheme="minorEastAsia" w:hAnsiTheme="minorEastAsia"/>
          <w:sz w:val="24"/>
        </w:rPr>
        <w:t>话：（</w:t>
      </w:r>
      <w:r>
        <w:rPr>
          <w:rFonts w:eastAsiaTheme="minorEastAsia"/>
          <w:sz w:val="24"/>
        </w:rPr>
        <w:t>020</w:t>
      </w:r>
      <w:r>
        <w:rPr>
          <w:rFonts w:eastAsiaTheme="minorEastAsia" w:hAnsiTheme="minorEastAsia"/>
          <w:sz w:val="24"/>
        </w:rPr>
        <w:t>）</w:t>
      </w:r>
      <w:r>
        <w:rPr>
          <w:rFonts w:eastAsiaTheme="minorEastAsia"/>
          <w:sz w:val="24"/>
        </w:rPr>
        <w:t>8411</w:t>
      </w:r>
      <w:r>
        <w:rPr>
          <w:rFonts w:eastAsiaTheme="minorEastAsia" w:hint="eastAsia"/>
          <w:sz w:val="24"/>
        </w:rPr>
        <w:t>3115</w:t>
      </w:r>
    </w:p>
    <w:p w:rsidR="006C1D70" w:rsidRDefault="006C1D70">
      <w:pPr>
        <w:spacing w:line="360" w:lineRule="auto"/>
        <w:ind w:firstLineChars="200" w:firstLine="480"/>
        <w:rPr>
          <w:rFonts w:eastAsiaTheme="minorEastAsia"/>
          <w:sz w:val="24"/>
        </w:rPr>
      </w:pPr>
    </w:p>
    <w:p w:rsidR="006C1D70" w:rsidRDefault="00203101">
      <w:pPr>
        <w:spacing w:line="360" w:lineRule="auto"/>
        <w:ind w:right="480"/>
        <w:jc w:val="right"/>
        <w:rPr>
          <w:rFonts w:eastAsiaTheme="minorEastAsia"/>
          <w:sz w:val="24"/>
        </w:rPr>
      </w:pPr>
      <w:r>
        <w:rPr>
          <w:rFonts w:eastAsiaTheme="minorEastAsia" w:hint="eastAsia"/>
          <w:sz w:val="24"/>
        </w:rPr>
        <w:t xml:space="preserve"> </w:t>
      </w:r>
      <w:r>
        <w:rPr>
          <w:rFonts w:eastAsiaTheme="minorEastAsia" w:hint="eastAsia"/>
          <w:sz w:val="24"/>
        </w:rPr>
        <w:t>社会学与人类学院</w:t>
      </w:r>
    </w:p>
    <w:p w:rsidR="006C1D70" w:rsidRDefault="00203101">
      <w:pPr>
        <w:spacing w:line="360" w:lineRule="auto"/>
        <w:ind w:firstLineChars="200" w:firstLine="480"/>
        <w:jc w:val="right"/>
        <w:rPr>
          <w:rFonts w:eastAsiaTheme="minorEastAsia" w:hAnsiTheme="minorEastAsia"/>
          <w:sz w:val="24"/>
        </w:rPr>
      </w:pPr>
      <w:r>
        <w:rPr>
          <w:rFonts w:eastAsiaTheme="minorEastAsia"/>
          <w:sz w:val="24"/>
        </w:rPr>
        <w:t>201</w:t>
      </w:r>
      <w:r>
        <w:rPr>
          <w:rFonts w:eastAsiaTheme="minorEastAsia" w:hint="eastAsia"/>
          <w:sz w:val="24"/>
        </w:rPr>
        <w:t>9</w:t>
      </w:r>
      <w:r>
        <w:rPr>
          <w:rFonts w:eastAsiaTheme="minorEastAsia" w:hAnsiTheme="minorEastAsia"/>
          <w:sz w:val="24"/>
        </w:rPr>
        <w:t>年</w:t>
      </w:r>
      <w:r>
        <w:rPr>
          <w:rFonts w:eastAsiaTheme="minorEastAsia" w:hint="eastAsia"/>
          <w:sz w:val="24"/>
        </w:rPr>
        <w:t>3</w:t>
      </w:r>
      <w:r>
        <w:rPr>
          <w:rFonts w:eastAsiaTheme="minorEastAsia" w:hAnsiTheme="minorEastAsia"/>
          <w:sz w:val="24"/>
        </w:rPr>
        <w:t>月</w:t>
      </w:r>
      <w:r>
        <w:rPr>
          <w:rFonts w:eastAsiaTheme="minorEastAsia" w:hint="eastAsia"/>
          <w:sz w:val="24"/>
        </w:rPr>
        <w:t>13</w:t>
      </w:r>
      <w:r>
        <w:rPr>
          <w:rFonts w:eastAsiaTheme="minorEastAsia" w:hAnsiTheme="minorEastAsia"/>
          <w:sz w:val="24"/>
        </w:rPr>
        <w:t>日</w:t>
      </w:r>
    </w:p>
    <w:p w:rsidR="006C1D70" w:rsidRDefault="006C1D70">
      <w:pPr>
        <w:spacing w:line="360" w:lineRule="auto"/>
        <w:ind w:firstLineChars="200" w:firstLine="480"/>
        <w:jc w:val="right"/>
        <w:rPr>
          <w:rFonts w:eastAsiaTheme="minorEastAsia" w:hAnsiTheme="minorEastAsia"/>
          <w:sz w:val="24"/>
        </w:rPr>
      </w:pPr>
    </w:p>
    <w:p w:rsidR="006C1D70" w:rsidRDefault="006C1D70">
      <w:pPr>
        <w:spacing w:line="360" w:lineRule="auto"/>
        <w:ind w:firstLineChars="200" w:firstLine="480"/>
        <w:jc w:val="right"/>
        <w:rPr>
          <w:rFonts w:eastAsiaTheme="minorEastAsia" w:hAnsiTheme="minorEastAsia"/>
          <w:sz w:val="24"/>
        </w:rPr>
      </w:pPr>
    </w:p>
    <w:sectPr w:rsidR="006C1D70">
      <w:pgSz w:w="11906" w:h="16838"/>
      <w:pgMar w:top="1418" w:right="1558" w:bottom="851"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615" w:rsidRDefault="00577615" w:rsidP="0062151A">
      <w:r>
        <w:separator/>
      </w:r>
    </w:p>
  </w:endnote>
  <w:endnote w:type="continuationSeparator" w:id="0">
    <w:p w:rsidR="00577615" w:rsidRDefault="00577615" w:rsidP="0062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615" w:rsidRDefault="00577615" w:rsidP="0062151A">
      <w:r>
        <w:separator/>
      </w:r>
    </w:p>
  </w:footnote>
  <w:footnote w:type="continuationSeparator" w:id="0">
    <w:p w:rsidR="00577615" w:rsidRDefault="00577615" w:rsidP="0062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43F"/>
    <w:multiLevelType w:val="multilevel"/>
    <w:tmpl w:val="050E143F"/>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 w15:restartNumberingAfterBreak="0">
    <w:nsid w:val="05EE3AC8"/>
    <w:multiLevelType w:val="multilevel"/>
    <w:tmpl w:val="05EE3AC8"/>
    <w:lvl w:ilvl="0">
      <w:start w:val="1"/>
      <w:numFmt w:val="japaneseCounting"/>
      <w:lvlText w:val="%1、"/>
      <w:lvlJc w:val="left"/>
      <w:pPr>
        <w:tabs>
          <w:tab w:val="left" w:pos="840"/>
        </w:tabs>
        <w:ind w:left="840" w:hanging="480"/>
      </w:pPr>
      <w:rPr>
        <w:rFonts w:hint="default"/>
      </w:rPr>
    </w:lvl>
    <w:lvl w:ilvl="1">
      <w:start w:val="4"/>
      <w:numFmt w:val="decimal"/>
      <w:lvlText w:val="%2"/>
      <w:lvlJc w:val="left"/>
      <w:pPr>
        <w:tabs>
          <w:tab w:val="left" w:pos="1140"/>
        </w:tabs>
        <w:ind w:left="1140" w:hanging="360"/>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15:restartNumberingAfterBreak="0">
    <w:nsid w:val="3DA104DA"/>
    <w:multiLevelType w:val="multilevel"/>
    <w:tmpl w:val="3DA104DA"/>
    <w:lvl w:ilvl="0">
      <w:start w:val="7"/>
      <w:numFmt w:val="japaneseCounting"/>
      <w:lvlText w:val="%1、"/>
      <w:lvlJc w:val="left"/>
      <w:pPr>
        <w:tabs>
          <w:tab w:val="left" w:pos="943"/>
        </w:tabs>
        <w:ind w:left="943" w:hanging="480"/>
      </w:pPr>
      <w:rPr>
        <w:rFonts w:hint="eastAsia"/>
      </w:rPr>
    </w:lvl>
    <w:lvl w:ilvl="1">
      <w:start w:val="1"/>
      <w:numFmt w:val="lowerLetter"/>
      <w:lvlText w:val="%2)"/>
      <w:lvlJc w:val="left"/>
      <w:pPr>
        <w:tabs>
          <w:tab w:val="left" w:pos="1303"/>
        </w:tabs>
        <w:ind w:left="1303" w:hanging="420"/>
      </w:pPr>
    </w:lvl>
    <w:lvl w:ilvl="2">
      <w:start w:val="1"/>
      <w:numFmt w:val="lowerRoman"/>
      <w:lvlText w:val="%3."/>
      <w:lvlJc w:val="right"/>
      <w:pPr>
        <w:tabs>
          <w:tab w:val="left" w:pos="1723"/>
        </w:tabs>
        <w:ind w:left="1723" w:hanging="420"/>
      </w:pPr>
    </w:lvl>
    <w:lvl w:ilvl="3">
      <w:start w:val="1"/>
      <w:numFmt w:val="decimal"/>
      <w:lvlText w:val="%4."/>
      <w:lvlJc w:val="left"/>
      <w:pPr>
        <w:tabs>
          <w:tab w:val="left" w:pos="2143"/>
        </w:tabs>
        <w:ind w:left="2143" w:hanging="420"/>
      </w:pPr>
    </w:lvl>
    <w:lvl w:ilvl="4">
      <w:start w:val="1"/>
      <w:numFmt w:val="lowerLetter"/>
      <w:lvlText w:val="%5)"/>
      <w:lvlJc w:val="left"/>
      <w:pPr>
        <w:tabs>
          <w:tab w:val="left" w:pos="2563"/>
        </w:tabs>
        <w:ind w:left="2563" w:hanging="420"/>
      </w:pPr>
    </w:lvl>
    <w:lvl w:ilvl="5">
      <w:start w:val="1"/>
      <w:numFmt w:val="lowerRoman"/>
      <w:lvlText w:val="%6."/>
      <w:lvlJc w:val="right"/>
      <w:pPr>
        <w:tabs>
          <w:tab w:val="left" w:pos="2983"/>
        </w:tabs>
        <w:ind w:left="2983" w:hanging="420"/>
      </w:pPr>
    </w:lvl>
    <w:lvl w:ilvl="6">
      <w:start w:val="1"/>
      <w:numFmt w:val="decimal"/>
      <w:lvlText w:val="%7."/>
      <w:lvlJc w:val="left"/>
      <w:pPr>
        <w:tabs>
          <w:tab w:val="left" w:pos="3403"/>
        </w:tabs>
        <w:ind w:left="3403" w:hanging="420"/>
      </w:pPr>
    </w:lvl>
    <w:lvl w:ilvl="7">
      <w:start w:val="1"/>
      <w:numFmt w:val="lowerLetter"/>
      <w:lvlText w:val="%8)"/>
      <w:lvlJc w:val="left"/>
      <w:pPr>
        <w:tabs>
          <w:tab w:val="left" w:pos="3823"/>
        </w:tabs>
        <w:ind w:left="3823" w:hanging="420"/>
      </w:pPr>
    </w:lvl>
    <w:lvl w:ilvl="8">
      <w:start w:val="1"/>
      <w:numFmt w:val="lowerRoman"/>
      <w:lvlText w:val="%9."/>
      <w:lvlJc w:val="right"/>
      <w:pPr>
        <w:tabs>
          <w:tab w:val="left" w:pos="4243"/>
        </w:tabs>
        <w:ind w:left="4243" w:hanging="420"/>
      </w:pPr>
    </w:lvl>
  </w:abstractNum>
  <w:abstractNum w:abstractNumId="3" w15:restartNumberingAfterBreak="0">
    <w:nsid w:val="5FF63A8C"/>
    <w:multiLevelType w:val="multilevel"/>
    <w:tmpl w:val="5FF63A8C"/>
    <w:lvl w:ilvl="0">
      <w:start w:val="1"/>
      <w:numFmt w:val="decimal"/>
      <w:lvlText w:val="%1、"/>
      <w:lvlJc w:val="left"/>
      <w:pPr>
        <w:ind w:left="926" w:hanging="360"/>
      </w:pPr>
      <w:rPr>
        <w:rFonts w:hAnsiTheme="minorEastAsia"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 w15:restartNumberingAfterBreak="0">
    <w:nsid w:val="6AC71DCE"/>
    <w:multiLevelType w:val="multilevel"/>
    <w:tmpl w:val="6AC71DCE"/>
    <w:lvl w:ilvl="0">
      <w:start w:val="1"/>
      <w:numFmt w:val="decimal"/>
      <w:lvlText w:val="%1)"/>
      <w:lvlJc w:val="left"/>
      <w:pPr>
        <w:tabs>
          <w:tab w:val="left" w:pos="1381"/>
        </w:tabs>
        <w:ind w:left="1381" w:hanging="420"/>
      </w:pPr>
    </w:lvl>
    <w:lvl w:ilvl="1">
      <w:start w:val="1"/>
      <w:numFmt w:val="lowerLetter"/>
      <w:lvlText w:val="%2)"/>
      <w:lvlJc w:val="left"/>
      <w:pPr>
        <w:tabs>
          <w:tab w:val="left" w:pos="1801"/>
        </w:tabs>
        <w:ind w:left="1801" w:hanging="420"/>
      </w:pPr>
    </w:lvl>
    <w:lvl w:ilvl="2">
      <w:start w:val="1"/>
      <w:numFmt w:val="lowerRoman"/>
      <w:lvlText w:val="%3."/>
      <w:lvlJc w:val="right"/>
      <w:pPr>
        <w:tabs>
          <w:tab w:val="left" w:pos="2221"/>
        </w:tabs>
        <w:ind w:left="2221" w:hanging="420"/>
      </w:pPr>
    </w:lvl>
    <w:lvl w:ilvl="3">
      <w:start w:val="1"/>
      <w:numFmt w:val="decimal"/>
      <w:lvlText w:val="%4."/>
      <w:lvlJc w:val="left"/>
      <w:pPr>
        <w:tabs>
          <w:tab w:val="left" w:pos="2641"/>
        </w:tabs>
        <w:ind w:left="2641" w:hanging="420"/>
      </w:pPr>
    </w:lvl>
    <w:lvl w:ilvl="4">
      <w:start w:val="1"/>
      <w:numFmt w:val="lowerLetter"/>
      <w:lvlText w:val="%5)"/>
      <w:lvlJc w:val="left"/>
      <w:pPr>
        <w:tabs>
          <w:tab w:val="left" w:pos="3061"/>
        </w:tabs>
        <w:ind w:left="3061" w:hanging="420"/>
      </w:pPr>
    </w:lvl>
    <w:lvl w:ilvl="5">
      <w:start w:val="1"/>
      <w:numFmt w:val="lowerRoman"/>
      <w:lvlText w:val="%6."/>
      <w:lvlJc w:val="right"/>
      <w:pPr>
        <w:tabs>
          <w:tab w:val="left" w:pos="3481"/>
        </w:tabs>
        <w:ind w:left="3481" w:hanging="420"/>
      </w:pPr>
    </w:lvl>
    <w:lvl w:ilvl="6">
      <w:start w:val="1"/>
      <w:numFmt w:val="decimal"/>
      <w:lvlText w:val="%7."/>
      <w:lvlJc w:val="left"/>
      <w:pPr>
        <w:tabs>
          <w:tab w:val="left" w:pos="3901"/>
        </w:tabs>
        <w:ind w:left="3901" w:hanging="420"/>
      </w:pPr>
    </w:lvl>
    <w:lvl w:ilvl="7">
      <w:start w:val="1"/>
      <w:numFmt w:val="lowerLetter"/>
      <w:lvlText w:val="%8)"/>
      <w:lvlJc w:val="left"/>
      <w:pPr>
        <w:tabs>
          <w:tab w:val="left" w:pos="4321"/>
        </w:tabs>
        <w:ind w:left="4321" w:hanging="420"/>
      </w:pPr>
    </w:lvl>
    <w:lvl w:ilvl="8">
      <w:start w:val="1"/>
      <w:numFmt w:val="lowerRoman"/>
      <w:lvlText w:val="%9."/>
      <w:lvlJc w:val="right"/>
      <w:pPr>
        <w:tabs>
          <w:tab w:val="left" w:pos="4741"/>
        </w:tabs>
        <w:ind w:left="4741"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C8"/>
    <w:rsid w:val="00000DCC"/>
    <w:rsid w:val="00037D43"/>
    <w:rsid w:val="00054786"/>
    <w:rsid w:val="00062E50"/>
    <w:rsid w:val="000768C9"/>
    <w:rsid w:val="000B0436"/>
    <w:rsid w:val="000D3848"/>
    <w:rsid w:val="000E7EEF"/>
    <w:rsid w:val="00123934"/>
    <w:rsid w:val="0015114B"/>
    <w:rsid w:val="00155848"/>
    <w:rsid w:val="00187A75"/>
    <w:rsid w:val="00203101"/>
    <w:rsid w:val="00215BF2"/>
    <w:rsid w:val="002275D8"/>
    <w:rsid w:val="002507F9"/>
    <w:rsid w:val="002D2B30"/>
    <w:rsid w:val="002F1AA3"/>
    <w:rsid w:val="003062B4"/>
    <w:rsid w:val="00355C44"/>
    <w:rsid w:val="00383F4B"/>
    <w:rsid w:val="003E11BF"/>
    <w:rsid w:val="00430FE7"/>
    <w:rsid w:val="00437D2F"/>
    <w:rsid w:val="004479FF"/>
    <w:rsid w:val="00463C01"/>
    <w:rsid w:val="004A2E12"/>
    <w:rsid w:val="004B73A3"/>
    <w:rsid w:val="004E3CB7"/>
    <w:rsid w:val="00516ABD"/>
    <w:rsid w:val="00524A92"/>
    <w:rsid w:val="0054369C"/>
    <w:rsid w:val="00561296"/>
    <w:rsid w:val="00572728"/>
    <w:rsid w:val="00577615"/>
    <w:rsid w:val="005D1259"/>
    <w:rsid w:val="005F7608"/>
    <w:rsid w:val="00600150"/>
    <w:rsid w:val="006064A7"/>
    <w:rsid w:val="00610902"/>
    <w:rsid w:val="0062151A"/>
    <w:rsid w:val="0068700D"/>
    <w:rsid w:val="006C1D70"/>
    <w:rsid w:val="006D0956"/>
    <w:rsid w:val="006E51DC"/>
    <w:rsid w:val="006E5668"/>
    <w:rsid w:val="006F72F5"/>
    <w:rsid w:val="00724427"/>
    <w:rsid w:val="00753C90"/>
    <w:rsid w:val="007731FA"/>
    <w:rsid w:val="007B0601"/>
    <w:rsid w:val="007D7AA0"/>
    <w:rsid w:val="00817FC8"/>
    <w:rsid w:val="0084469A"/>
    <w:rsid w:val="008779AC"/>
    <w:rsid w:val="00882D82"/>
    <w:rsid w:val="008C29F7"/>
    <w:rsid w:val="008F45FC"/>
    <w:rsid w:val="008F523F"/>
    <w:rsid w:val="00905755"/>
    <w:rsid w:val="00927AAE"/>
    <w:rsid w:val="0094090F"/>
    <w:rsid w:val="0094623E"/>
    <w:rsid w:val="00955907"/>
    <w:rsid w:val="009709BD"/>
    <w:rsid w:val="00997EBB"/>
    <w:rsid w:val="009E184F"/>
    <w:rsid w:val="00A4171A"/>
    <w:rsid w:val="00A5675C"/>
    <w:rsid w:val="00A603DE"/>
    <w:rsid w:val="00A67A4E"/>
    <w:rsid w:val="00A737C4"/>
    <w:rsid w:val="00AF4C0C"/>
    <w:rsid w:val="00B03EC0"/>
    <w:rsid w:val="00B07743"/>
    <w:rsid w:val="00B8327A"/>
    <w:rsid w:val="00BA3082"/>
    <w:rsid w:val="00BB59BF"/>
    <w:rsid w:val="00C24B05"/>
    <w:rsid w:val="00C53807"/>
    <w:rsid w:val="00C82AB6"/>
    <w:rsid w:val="00D21022"/>
    <w:rsid w:val="00D678C9"/>
    <w:rsid w:val="00DA1C50"/>
    <w:rsid w:val="00DF3D54"/>
    <w:rsid w:val="00DF684F"/>
    <w:rsid w:val="00E17FD2"/>
    <w:rsid w:val="00E37EDC"/>
    <w:rsid w:val="00E40942"/>
    <w:rsid w:val="00E90605"/>
    <w:rsid w:val="00EA21AE"/>
    <w:rsid w:val="00EA5FEC"/>
    <w:rsid w:val="00ED79B7"/>
    <w:rsid w:val="00EE517C"/>
    <w:rsid w:val="00F34F3D"/>
    <w:rsid w:val="00F41132"/>
    <w:rsid w:val="00F77095"/>
    <w:rsid w:val="038E6140"/>
    <w:rsid w:val="1D8A79C0"/>
    <w:rsid w:val="2D134F69"/>
    <w:rsid w:val="32AB52CA"/>
    <w:rsid w:val="33842AD3"/>
    <w:rsid w:val="5B66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5C8AB"/>
  <w15:docId w15:val="{93F12EC3-108C-4F0A-A576-6BA63664728E}"/>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8834E-9C83-4318-91F6-867CAD45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234</Words>
  <Characters>1334</Characters>
  <Application>Microsoft Office Word</Application>
  <DocSecurity>0</DocSecurity>
  <Lines>11</Lines>
  <Paragraphs>3</Paragraphs>
  <ScaleCrop>false</ScaleCrop>
  <Company>Lenovo</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33</cp:revision>
  <cp:lastPrinted>2019-03-11T03:40:00Z</cp:lastPrinted>
  <dcterms:created xsi:type="dcterms:W3CDTF">2014-03-21T09:28:00Z</dcterms:created>
  <dcterms:modified xsi:type="dcterms:W3CDTF">2019-03-15T03:40:00Z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